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C93" w:rsidRDefault="00A84C93" w:rsidP="00A6679B">
      <w:pPr>
        <w:pStyle w:val="a9"/>
        <w:ind w:right="120"/>
        <w:rPr>
          <w:rStyle w:val="10"/>
          <w:color w:val="000000"/>
          <w:sz w:val="20"/>
          <w:szCs w:val="20"/>
        </w:rPr>
      </w:pPr>
      <w:bookmarkStart w:id="0" w:name="_GoBack"/>
      <w:bookmarkEnd w:id="0"/>
    </w:p>
    <w:p w:rsidR="00B46CFF" w:rsidRPr="00454D5C" w:rsidRDefault="00B46CFF" w:rsidP="00DE5998">
      <w:pPr>
        <w:spacing w:line="240" w:lineRule="auto"/>
        <w:ind w:left="145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D5C">
        <w:rPr>
          <w:rFonts w:ascii="Times New Roman" w:hAnsi="Times New Roman" w:cs="Times New Roman"/>
          <w:b/>
          <w:sz w:val="28"/>
          <w:szCs w:val="28"/>
        </w:rPr>
        <w:t>Структура программы учебного предмета</w:t>
      </w:r>
    </w:p>
    <w:p w:rsidR="00B46CFF" w:rsidRPr="00454D5C" w:rsidRDefault="00B46CFF" w:rsidP="00DE599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D5C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E5998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Характеристика учебного предмета, его место и роль в образовательном процессе;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Ср</w:t>
      </w:r>
      <w:r w:rsidR="00462C16">
        <w:rPr>
          <w:i/>
          <w:sz w:val="28"/>
          <w:szCs w:val="28"/>
        </w:rPr>
        <w:t>ок реализации учебного предмета и о</w:t>
      </w:r>
      <w:r w:rsidRPr="00454D5C">
        <w:rPr>
          <w:i/>
          <w:sz w:val="28"/>
          <w:szCs w:val="28"/>
        </w:rPr>
        <w:t>бъем учебного времени,</w:t>
      </w:r>
      <w:r w:rsidR="00462C16">
        <w:rPr>
          <w:i/>
          <w:sz w:val="28"/>
          <w:szCs w:val="28"/>
        </w:rPr>
        <w:t xml:space="preserve"> предусмотренный учебным планом </w:t>
      </w:r>
      <w:r w:rsidRPr="00454D5C">
        <w:rPr>
          <w:i/>
          <w:sz w:val="28"/>
          <w:szCs w:val="28"/>
        </w:rPr>
        <w:t>образовательного учреждения на реализацию учебного предмета;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Форма проведения учебных аудиторных занятий;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Цель</w:t>
      </w:r>
      <w:r w:rsidRPr="00454D5C">
        <w:rPr>
          <w:i/>
          <w:sz w:val="28"/>
          <w:szCs w:val="28"/>
        </w:rPr>
        <w:t xml:space="preserve"> и задачи учебного предмета;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Обоснование структуры программы учебного предмета;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 xml:space="preserve">- Методы обучения; </w:t>
      </w:r>
    </w:p>
    <w:p w:rsidR="00B46CFF" w:rsidRPr="00454D5C" w:rsidRDefault="00B46CFF" w:rsidP="00DE5998">
      <w:pPr>
        <w:pStyle w:val="a8"/>
        <w:jc w:val="both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Описание материально-технических условий реализации учебного</w:t>
      </w:r>
      <w:r>
        <w:rPr>
          <w:i/>
          <w:sz w:val="28"/>
          <w:szCs w:val="28"/>
        </w:rPr>
        <w:t xml:space="preserve"> </w:t>
      </w:r>
      <w:r w:rsidRPr="00454D5C">
        <w:rPr>
          <w:i/>
          <w:sz w:val="28"/>
          <w:szCs w:val="28"/>
        </w:rPr>
        <w:t>предмета;</w:t>
      </w:r>
    </w:p>
    <w:p w:rsidR="00B46CFF" w:rsidRPr="00DE5998" w:rsidRDefault="00B46CFF" w:rsidP="00DE5998">
      <w:pPr>
        <w:pStyle w:val="a8"/>
        <w:jc w:val="both"/>
        <w:rPr>
          <w:i/>
          <w:sz w:val="16"/>
          <w:szCs w:val="16"/>
        </w:rPr>
      </w:pPr>
    </w:p>
    <w:p w:rsidR="00B46CFF" w:rsidRPr="00454D5C" w:rsidRDefault="00B46CFF" w:rsidP="00DE599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4D5C"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54D5C">
        <w:rPr>
          <w:rFonts w:ascii="Times New Roman" w:hAnsi="Times New Roman" w:cs="Times New Roman"/>
          <w:b/>
          <w:sz w:val="28"/>
          <w:szCs w:val="28"/>
        </w:rPr>
        <w:tab/>
        <w:t xml:space="preserve">Содержание учебного предмета </w:t>
      </w:r>
    </w:p>
    <w:p w:rsidR="00B46CFF" w:rsidRPr="00454D5C" w:rsidRDefault="00B46CFF" w:rsidP="00DE5998">
      <w:pPr>
        <w:pStyle w:val="a8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 xml:space="preserve">- </w:t>
      </w:r>
      <w:r w:rsidR="0078179C">
        <w:rPr>
          <w:i/>
          <w:sz w:val="28"/>
          <w:szCs w:val="28"/>
        </w:rPr>
        <w:t>Учебно-тематический план</w:t>
      </w:r>
      <w:r w:rsidRPr="00454D5C">
        <w:rPr>
          <w:i/>
          <w:sz w:val="28"/>
          <w:szCs w:val="28"/>
        </w:rPr>
        <w:t>;</w:t>
      </w:r>
    </w:p>
    <w:p w:rsidR="00B46CFF" w:rsidRPr="00454D5C" w:rsidRDefault="00B46CFF" w:rsidP="00DE5998">
      <w:pPr>
        <w:pStyle w:val="a8"/>
        <w:rPr>
          <w:bCs/>
          <w:i/>
          <w:sz w:val="28"/>
          <w:szCs w:val="28"/>
        </w:rPr>
      </w:pPr>
      <w:r w:rsidRPr="00454D5C">
        <w:rPr>
          <w:i/>
          <w:sz w:val="28"/>
          <w:szCs w:val="28"/>
        </w:rPr>
        <w:t xml:space="preserve">- </w:t>
      </w:r>
      <w:r w:rsidR="007E5A04">
        <w:rPr>
          <w:bCs/>
          <w:i/>
          <w:sz w:val="28"/>
          <w:szCs w:val="28"/>
        </w:rPr>
        <w:t>Содержание тем (видов работ)</w:t>
      </w:r>
      <w:r w:rsidRPr="00454D5C">
        <w:rPr>
          <w:bCs/>
          <w:i/>
          <w:sz w:val="28"/>
          <w:szCs w:val="28"/>
        </w:rPr>
        <w:t>;</w:t>
      </w:r>
    </w:p>
    <w:p w:rsidR="00B46CFF" w:rsidRPr="00454D5C" w:rsidRDefault="00B46CFF" w:rsidP="00DE5998">
      <w:pPr>
        <w:spacing w:before="100" w:before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4D5C"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54D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D5C">
        <w:rPr>
          <w:rFonts w:ascii="Times New Roman" w:hAnsi="Times New Roman" w:cs="Times New Roman"/>
          <w:b/>
          <w:sz w:val="28"/>
          <w:szCs w:val="28"/>
        </w:rPr>
        <w:tab/>
        <w:t xml:space="preserve">Требования </w:t>
      </w:r>
      <w:r w:rsidR="0026559D">
        <w:rPr>
          <w:rFonts w:ascii="Times New Roman" w:hAnsi="Times New Roman" w:cs="Times New Roman"/>
          <w:b/>
          <w:sz w:val="28"/>
          <w:szCs w:val="28"/>
        </w:rPr>
        <w:t xml:space="preserve">к уровню подготовки </w:t>
      </w:r>
      <w:r w:rsidR="00DE5998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B46CFF" w:rsidRPr="00454D5C" w:rsidRDefault="00B46CFF" w:rsidP="00DE5998">
      <w:pPr>
        <w:pStyle w:val="a8"/>
        <w:rPr>
          <w:b/>
          <w:sz w:val="28"/>
          <w:szCs w:val="28"/>
        </w:rPr>
      </w:pPr>
      <w:r w:rsidRPr="00454D5C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</w:t>
      </w:r>
      <w:r w:rsidRPr="00454D5C">
        <w:rPr>
          <w:b/>
          <w:sz w:val="28"/>
          <w:szCs w:val="28"/>
        </w:rPr>
        <w:t xml:space="preserve">    </w:t>
      </w:r>
      <w:r w:rsidRPr="00454D5C">
        <w:rPr>
          <w:b/>
          <w:sz w:val="28"/>
          <w:szCs w:val="28"/>
        </w:rPr>
        <w:tab/>
        <w:t>Формы и метод</w:t>
      </w:r>
      <w:r w:rsidR="00DE5998">
        <w:rPr>
          <w:b/>
          <w:sz w:val="28"/>
          <w:szCs w:val="28"/>
        </w:rPr>
        <w:t xml:space="preserve">ы контроля, система оценок </w:t>
      </w:r>
      <w:r w:rsidR="00DE5998">
        <w:rPr>
          <w:b/>
          <w:sz w:val="28"/>
          <w:szCs w:val="28"/>
        </w:rPr>
        <w:tab/>
      </w:r>
    </w:p>
    <w:p w:rsidR="00B46CFF" w:rsidRPr="00454D5C" w:rsidRDefault="00B46CFF" w:rsidP="00DE5998">
      <w:pPr>
        <w:pStyle w:val="a8"/>
        <w:ind w:firstLine="426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 xml:space="preserve">- Аттестация: цели, виды, форма, содержание; </w:t>
      </w:r>
    </w:p>
    <w:p w:rsidR="00B46CFF" w:rsidRPr="00454D5C" w:rsidRDefault="00B46CFF" w:rsidP="00DE5998">
      <w:pPr>
        <w:pStyle w:val="a8"/>
        <w:ind w:firstLine="426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Критерии оценки;</w:t>
      </w:r>
    </w:p>
    <w:p w:rsidR="00B46CFF" w:rsidRPr="00454D5C" w:rsidRDefault="00B46CFF" w:rsidP="00DE5998">
      <w:pPr>
        <w:pStyle w:val="a8"/>
        <w:ind w:firstLine="426"/>
        <w:rPr>
          <w:i/>
          <w:sz w:val="28"/>
          <w:szCs w:val="28"/>
        </w:rPr>
      </w:pPr>
    </w:p>
    <w:p w:rsidR="00B46CFF" w:rsidRPr="00454D5C" w:rsidRDefault="00B46CFF" w:rsidP="00DE5998">
      <w:pPr>
        <w:pStyle w:val="a8"/>
        <w:rPr>
          <w:b/>
          <w:sz w:val="28"/>
          <w:szCs w:val="28"/>
        </w:rPr>
      </w:pPr>
      <w:r w:rsidRPr="00454D5C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 w:rsidRPr="00454D5C">
        <w:rPr>
          <w:b/>
          <w:sz w:val="28"/>
          <w:szCs w:val="28"/>
        </w:rPr>
        <w:tab/>
        <w:t>Методическое об</w:t>
      </w:r>
      <w:r w:rsidR="00DE5998">
        <w:rPr>
          <w:b/>
          <w:sz w:val="28"/>
          <w:szCs w:val="28"/>
        </w:rPr>
        <w:t>еспечение учебного процесса</w:t>
      </w:r>
    </w:p>
    <w:p w:rsidR="00B46CFF" w:rsidRPr="00454D5C" w:rsidRDefault="00B46CFF" w:rsidP="00DE5998">
      <w:pPr>
        <w:pStyle w:val="a8"/>
        <w:ind w:left="426"/>
        <w:rPr>
          <w:i/>
          <w:sz w:val="28"/>
          <w:szCs w:val="28"/>
        </w:rPr>
      </w:pPr>
      <w:r w:rsidRPr="00454D5C">
        <w:rPr>
          <w:i/>
          <w:sz w:val="28"/>
          <w:szCs w:val="28"/>
        </w:rPr>
        <w:t>- Методические рекомендации педагогическим работникам;</w:t>
      </w:r>
    </w:p>
    <w:p w:rsidR="00B46CFF" w:rsidRPr="00454D5C" w:rsidRDefault="00B46CFF" w:rsidP="00DE5998">
      <w:pPr>
        <w:pStyle w:val="a8"/>
        <w:ind w:left="426"/>
        <w:rPr>
          <w:sz w:val="28"/>
          <w:szCs w:val="28"/>
        </w:rPr>
      </w:pPr>
    </w:p>
    <w:p w:rsidR="00DE5998" w:rsidRDefault="00B46CFF" w:rsidP="00DE5998">
      <w:pPr>
        <w:pStyle w:val="a8"/>
        <w:rPr>
          <w:b/>
          <w:sz w:val="28"/>
          <w:szCs w:val="28"/>
        </w:rPr>
      </w:pPr>
      <w:r w:rsidRPr="00454D5C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 w:rsidRPr="00454D5C">
        <w:rPr>
          <w:b/>
          <w:sz w:val="28"/>
          <w:szCs w:val="28"/>
        </w:rPr>
        <w:t xml:space="preserve">  </w:t>
      </w:r>
      <w:r w:rsidRPr="00454D5C">
        <w:rPr>
          <w:b/>
          <w:sz w:val="28"/>
          <w:szCs w:val="28"/>
        </w:rPr>
        <w:tab/>
      </w:r>
      <w:r w:rsidR="009D2202">
        <w:rPr>
          <w:b/>
          <w:sz w:val="28"/>
          <w:szCs w:val="28"/>
        </w:rPr>
        <w:t>Список литературы и средств обучения</w:t>
      </w: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Default="00585EB1" w:rsidP="00DE5998">
      <w:pPr>
        <w:pStyle w:val="a8"/>
        <w:rPr>
          <w:b/>
          <w:sz w:val="28"/>
          <w:szCs w:val="28"/>
        </w:rPr>
      </w:pPr>
    </w:p>
    <w:p w:rsidR="00585EB1" w:rsidRPr="00DE5998" w:rsidRDefault="00585EB1" w:rsidP="00DE5998">
      <w:pPr>
        <w:pStyle w:val="a8"/>
        <w:rPr>
          <w:b/>
          <w:sz w:val="16"/>
          <w:szCs w:val="16"/>
        </w:rPr>
      </w:pPr>
    </w:p>
    <w:p w:rsidR="000D496C" w:rsidRPr="00B46CFF" w:rsidRDefault="000D496C" w:rsidP="00DE5998">
      <w:pPr>
        <w:pStyle w:val="a7"/>
        <w:numPr>
          <w:ilvl w:val="0"/>
          <w:numId w:val="10"/>
        </w:numPr>
        <w:tabs>
          <w:tab w:val="left" w:pos="1418"/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46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D496C" w:rsidRPr="00462C16" w:rsidRDefault="00462C16" w:rsidP="00DE5998">
      <w:pPr>
        <w:pStyle w:val="a8"/>
        <w:numPr>
          <w:ilvl w:val="0"/>
          <w:numId w:val="11"/>
        </w:numPr>
        <w:ind w:left="0" w:firstLine="709"/>
        <w:jc w:val="both"/>
        <w:rPr>
          <w:b/>
          <w:i/>
          <w:sz w:val="28"/>
          <w:szCs w:val="28"/>
        </w:rPr>
      </w:pPr>
      <w:r w:rsidRPr="00462C16">
        <w:rPr>
          <w:b/>
          <w:i/>
          <w:sz w:val="28"/>
          <w:szCs w:val="28"/>
        </w:rPr>
        <w:t>Характеристика учебного предмета, его место и роль в образовательном процессе</w:t>
      </w:r>
    </w:p>
    <w:p w:rsidR="000D496C" w:rsidRPr="00AC66A9" w:rsidRDefault="00B6532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по учебному предмету «Подготовка сценических номеров» разработана в соответствии с федеральными государственными требованиями (далее – ФГТ) к минимуму содержания, структуре и условиям реализации дополнительной предпрофессиональной общеобразовательной программы </w:t>
      </w:r>
      <w:r w:rsidR="00AC66A9">
        <w:rPr>
          <w:rFonts w:ascii="Times New Roman" w:eastAsia="Calibri" w:hAnsi="Times New Roman" w:cs="Times New Roman"/>
          <w:sz w:val="28"/>
          <w:szCs w:val="28"/>
          <w:lang w:eastAsia="ru-RU"/>
        </w:rPr>
        <w:t>«Искусство театра»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D496C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Учебный предмет «Подготовка сценических номеров»</w:t>
      </w:r>
      <w:r w:rsidR="0083087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- это репетиционный процесс постановочной работы, осущест</w:t>
      </w:r>
      <w:r w:rsidR="00B46CF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вляемый педагогами профильных</w:t>
      </w:r>
      <w:r w:rsidRPr="00AC66A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3087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предметов</w:t>
      </w:r>
      <w:r w:rsidRPr="00AC66A9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который объединяет, использует и координирует все практические навыки, приобретаемые учащимися в процессе освоения уроков по </w:t>
      </w:r>
      <w:r w:rsidR="00BF00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вокалу,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художественному слову, </w:t>
      </w:r>
      <w:r w:rsidR="00B46C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актерскому мастерству,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пластич</w:t>
      </w:r>
      <w:r w:rsidR="00FC53A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еским и музыкальным 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предметам</w:t>
      </w:r>
      <w:r w:rsidR="00FC53A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0871" w:rsidRPr="00AC66A9" w:rsidRDefault="00830871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Учебный предмет направлен на создание плодотворного и целесообразного репетиционного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процесс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нацеленн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рост актерских умений в различных </w:t>
      </w:r>
      <w:r w:rsidRPr="00AC66A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сферах творческого самовыражения.</w:t>
      </w:r>
    </w:p>
    <w:p w:rsidR="000D496C" w:rsidRDefault="00FC53A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 подготовки сценических номеров ф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ормирует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детей и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подростков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исполнительские умения и навыки в различных жан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рах и театральных направлениях,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знако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мит с сущностью, выразительностью и содержательностью исполнительского искус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ства,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способствует 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выявлению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творческого потенциала и инд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ивидуальности каждого учащегося, включая в работу физический, интеллектуальный и эмоциональный аппарат ребенка.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62C16" w:rsidRPr="00462C16" w:rsidRDefault="00462C16" w:rsidP="00DE5998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462C16">
        <w:rPr>
          <w:b/>
          <w:i/>
          <w:sz w:val="28"/>
          <w:szCs w:val="28"/>
        </w:rPr>
        <w:t>Срок реализации учебного предмета</w:t>
      </w:r>
      <w:r>
        <w:rPr>
          <w:b/>
          <w:i/>
          <w:sz w:val="28"/>
          <w:szCs w:val="28"/>
        </w:rPr>
        <w:t xml:space="preserve"> и о</w:t>
      </w:r>
      <w:r w:rsidRPr="00462C16">
        <w:rPr>
          <w:b/>
          <w:i/>
          <w:sz w:val="28"/>
          <w:szCs w:val="28"/>
        </w:rPr>
        <w:t>бъем учебного времени, предусмотренный учебным планом образовательного учреждения на реализацию учебного предмета</w:t>
      </w:r>
    </w:p>
    <w:p w:rsidR="000D496C" w:rsidRPr="00AC66A9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Срок освоения программы «Искусство театра»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(музыкальный театр)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</w:t>
      </w: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детей, поступивших в образовательное учреждение в первый класс в возрасте от шести с половиной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девяти лет составляет</w:t>
      </w:r>
      <w:proofErr w:type="gramEnd"/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 лет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программы по предмету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«Подготовка сценических номер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>ов» рассчитано на 7 лет (со 2 по 8</w:t>
      </w:r>
      <w:r w:rsidR="00B46C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класс)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0871" w:rsidRDefault="00462C1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о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бъем учебного времени, 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предусмотренный учебным планом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 дополнительной предпрофессиональной общеобразовательной программе в области театрального искусства «Искусство театра»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(музыкальный театр)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реализацию учебного предмета «Подготовка сценических номеров»</w:t>
      </w:r>
      <w:r w:rsidR="00B46CFF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 462 часа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максимальной учебной нагрузки, объем аудиторной нагрузки по данному </w:t>
      </w:r>
      <w:r w:rsidR="00B46C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предмету составляет 462 часа,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объем времени на внеаудит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орную (самостоятельную) работу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по данному предмету не предусматривается.</w:t>
      </w:r>
      <w:proofErr w:type="gramEnd"/>
    </w:p>
    <w:p w:rsidR="00462C16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</w:t>
      </w:r>
      <w:r w:rsidR="008F1F0E">
        <w:rPr>
          <w:rFonts w:ascii="Times New Roman" w:eastAsia="Calibri" w:hAnsi="Times New Roman" w:cs="Times New Roman"/>
          <w:sz w:val="28"/>
          <w:szCs w:val="28"/>
          <w:lang w:eastAsia="ru-RU"/>
        </w:rPr>
        <w:t>освоения программы учебного предмета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</w:t>
      </w:r>
      <w:r w:rsidR="00462C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одготовка сценических номеров»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для детей, поступивших в образовательное учреждение в первый класс в возрасте с десяти до двенадцати лет</w:t>
      </w:r>
      <w:r w:rsidR="00462C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(5-летняя образовательная программа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сос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тавляет 5 лет (с 1 по 5 класс).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0D496C" w:rsidRPr="00AC66A9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Объем учебного времени, предусмотренны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учебным планом по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дополнительной предпрофессиональной общеобразовательной программе в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области театрального искусства «Искусство театра»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(музыкальный театр)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реализацию учебного предмета «Подготовка сценических номеров»</w:t>
      </w:r>
      <w:r w:rsidR="008F1F0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 330 часов максимальной учебной нагрузки, объем аудиторной нагрузки по данному предмету составляет 330 часов,  объем времени на внеаудиторную (самостоя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тельную) работу 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не предусматривается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D496C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театрального искусства, срок освоения программы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быть увеличен на 1 год (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6 или 9 класс). Количество максимальной учебной наг</w:t>
      </w:r>
      <w:r w:rsidR="00462C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рузки в дополнительных классах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</w:t>
      </w:r>
      <w:r w:rsidR="00462C16">
        <w:rPr>
          <w:rFonts w:ascii="Times New Roman" w:eastAsia="Calibri" w:hAnsi="Times New Roman" w:cs="Times New Roman"/>
          <w:sz w:val="28"/>
          <w:szCs w:val="28"/>
          <w:lang w:eastAsia="ru-RU"/>
        </w:rPr>
        <w:t>яет 66 часов аудиторных занятий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2C16" w:rsidRDefault="00462C1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ри восьмилетнем сроке обуч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ения объем учебной нагрузки в неделю составляет 2 часа (со 2 по 8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пятилетнем сроке обучения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объем учебной нагрузки в неделю составляет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часа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(с 1 по 5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Обучение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олнительных (шестом или девятом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) классах проходит в форме мелкогрупповых занятий  от двух человек по 2 часа в неделю.</w:t>
      </w:r>
    </w:p>
    <w:p w:rsidR="00462C16" w:rsidRPr="00462C16" w:rsidRDefault="00462C16" w:rsidP="00DE599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2C16">
        <w:rPr>
          <w:rFonts w:ascii="Times New Roman" w:hAnsi="Times New Roman" w:cs="Times New Roman"/>
          <w:b/>
          <w:i/>
          <w:sz w:val="28"/>
          <w:szCs w:val="28"/>
        </w:rPr>
        <w:t>Форма проведения учебных аудиторных занятий</w:t>
      </w:r>
    </w:p>
    <w:p w:rsidR="000D496C" w:rsidRPr="00AC66A9" w:rsidRDefault="000D496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Учебный предмет «Подготовка сценических номеров» проходит в форме мелкогрупповых занятий (от 2 до 10 человек в группе) </w:t>
      </w:r>
    </w:p>
    <w:p w:rsidR="000D496C" w:rsidRPr="009C6998" w:rsidRDefault="000D496C" w:rsidP="00DE5998">
      <w:pPr>
        <w:pStyle w:val="a7"/>
        <w:numPr>
          <w:ilvl w:val="0"/>
          <w:numId w:val="11"/>
        </w:numPr>
        <w:spacing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Цели </w:t>
      </w:r>
      <w:r w:rsidR="009C6998" w:rsidRP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и задачи </w:t>
      </w:r>
      <w:r w:rsidR="00142E02" w:rsidRP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учебного предмета</w:t>
      </w:r>
    </w:p>
    <w:p w:rsidR="009C6998" w:rsidRDefault="009C6998" w:rsidP="00DE5998">
      <w:pPr>
        <w:pStyle w:val="a7"/>
        <w:spacing w:after="0" w:line="240" w:lineRule="auto"/>
        <w:ind w:left="0" w:firstLine="709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Цели:</w:t>
      </w:r>
    </w:p>
    <w:p w:rsidR="009C6998" w:rsidRDefault="009C6998" w:rsidP="00DE59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FD0">
        <w:rPr>
          <w:rFonts w:ascii="Times New Roman" w:hAnsi="Times New Roman"/>
          <w:sz w:val="28"/>
          <w:szCs w:val="28"/>
        </w:rPr>
        <w:t>Выявление одаренных детей в области театрального искусства в раннем детском возрасте.</w:t>
      </w:r>
    </w:p>
    <w:p w:rsidR="009C6998" w:rsidRDefault="009C6998" w:rsidP="00DE59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</w:t>
      </w:r>
      <w:r w:rsidRPr="00494CC9">
        <w:rPr>
          <w:rFonts w:ascii="Times New Roman" w:hAnsi="Times New Roman"/>
          <w:sz w:val="28"/>
          <w:szCs w:val="28"/>
        </w:rPr>
        <w:t xml:space="preserve">удожественно-эстетическое развитие личности </w:t>
      </w:r>
      <w:r>
        <w:rPr>
          <w:rFonts w:ascii="Times New Roman" w:hAnsi="Times New Roman"/>
          <w:sz w:val="28"/>
          <w:szCs w:val="28"/>
        </w:rPr>
        <w:t>ребенка на основе</w:t>
      </w:r>
      <w:r w:rsidRPr="00494CC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риобретенных</w:t>
      </w:r>
      <w:r w:rsidRPr="00494C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</w:t>
      </w:r>
      <w:r w:rsidRPr="00494CC9">
        <w:rPr>
          <w:rFonts w:ascii="Times New Roman" w:hAnsi="Times New Roman"/>
          <w:sz w:val="28"/>
          <w:szCs w:val="28"/>
        </w:rPr>
        <w:t xml:space="preserve"> в процессе освоения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494CC9">
        <w:rPr>
          <w:rFonts w:ascii="Times New Roman" w:hAnsi="Times New Roman"/>
          <w:sz w:val="28"/>
          <w:szCs w:val="28"/>
        </w:rPr>
        <w:t>театрально-исполнительских знаний, умений и навыков.</w:t>
      </w:r>
    </w:p>
    <w:p w:rsidR="000D496C" w:rsidRPr="009C6998" w:rsidRDefault="009C6998" w:rsidP="00DE59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84FD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4FD0">
        <w:rPr>
          <w:rFonts w:ascii="Times New Roman" w:hAnsi="Times New Roman"/>
          <w:sz w:val="28"/>
          <w:szCs w:val="28"/>
        </w:rPr>
        <w:t>Подготовка одаренных детей к поступлению в образовательные учреждения, реализующие профессиональные образовательные программы в области театрального искусства.</w:t>
      </w:r>
    </w:p>
    <w:p w:rsidR="000D496C" w:rsidRPr="009C6998" w:rsidRDefault="000D496C" w:rsidP="00DE599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 w:rsidR="00142E02" w:rsidRP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учебного предмета</w:t>
      </w:r>
      <w:r w:rsidR="009C699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: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Познакомить учеников с театром как видом искусства.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учащимся постоянную сценическую практику.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3. Развивать личностные и творческие способности детей.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Снять психологические и мышечные зажимы.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Способствовать формированию у учащихся духовно-нравственной позиции. </w:t>
      </w:r>
    </w:p>
    <w:p w:rsidR="000D496C" w:rsidRPr="00AC66A9" w:rsidRDefault="00830871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 Научить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основам техники безопасности при работе на сцене;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выразительные средства для создания художественного образа (пластику, мимику и т.д.);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приобретенные технические навыки при решении исполнительских задач;</w:t>
      </w:r>
    </w:p>
    <w:p w:rsidR="000D496C" w:rsidRPr="00AC66A9" w:rsidRDefault="009C6998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снимать индивидуальные зажимы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; бороться со страхом выхода на сцену;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ориентироваться и действовать в сценическом пространстве;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органично и естественно существовать на сцене;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свободно мыслить и действовать на сцене, </w:t>
      </w:r>
    </w:p>
    <w:p w:rsidR="000D496C" w:rsidRPr="00AC66A9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взаимодействовать с партнером на сцене;</w:t>
      </w:r>
    </w:p>
    <w:p w:rsidR="000D496C" w:rsidRPr="009C6998" w:rsidRDefault="000D496C" w:rsidP="00DE5998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координировать свое положение в сценическом пространстве.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7. Раз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>вивать в репетиционном процессе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наблюдательность;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творческую фантазию и воображение;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внимание и память;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ассоциативное и образное мышление;</w:t>
      </w:r>
    </w:p>
    <w:p w:rsidR="000D496C" w:rsidRPr="00AC66A9" w:rsidRDefault="00BF00B2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чувство ритма и музыкального интонирования;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логическое мышление;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выстраивать событийный ряд;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способность определения основной мысли, идеи произведения; 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анализировать предлагаемый  материал и формулировать свои мысли;</w:t>
      </w:r>
    </w:p>
    <w:p w:rsidR="000D496C" w:rsidRPr="00AC66A9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уметь донести свои идеи и ощущения до зрителя;</w:t>
      </w:r>
    </w:p>
    <w:p w:rsidR="000D496C" w:rsidRPr="009C6998" w:rsidRDefault="000D496C" w:rsidP="00DE5998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анализировать свою работу и работу других обучающихся;</w:t>
      </w:r>
    </w:p>
    <w:p w:rsidR="000D496C" w:rsidRPr="00AC66A9" w:rsidRDefault="000D496C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8. Развивать в процессе постановочной работы: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навыки владения средствами пластической выразительности;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навыки участия в репетиционной работе;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навыки публичных выступлений;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навыки общения со зрительской аудиторией в условиях театрального представления;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партнерские отношения в группе, учить общению друг с другом, взаимному уважению, взаимопониманию;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развивать эмоциональную сферу личности ребенка, в том числе способность к состраданию, сочувствию;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самодисциплину, умение организовать себя и свое время; 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чувство ответственности;</w:t>
      </w:r>
    </w:p>
    <w:p w:rsidR="000D496C" w:rsidRPr="00AC66A9" w:rsidRDefault="000D496C" w:rsidP="00DE5998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организаторские способности;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преподнести и обосновать свою мысль;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художественный вкус;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коммуникабельность;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трудолюбие;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активность.</w:t>
      </w:r>
    </w:p>
    <w:p w:rsidR="000D496C" w:rsidRDefault="00830871" w:rsidP="00DE599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Навыки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полученные в процессе обучения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реализуются учащимися в конкретной творческой работе в виде 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>сценических номеров, концертных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конкурсных выступлений</w:t>
      </w:r>
      <w:r w:rsidR="0049635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спектаклей, которые исполняются для зрителей </w:t>
      </w:r>
      <w:r w:rsidR="009C6998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течение каждого учебного года.</w:t>
      </w:r>
    </w:p>
    <w:p w:rsidR="009C6998" w:rsidRDefault="009C6998" w:rsidP="00DE5998">
      <w:pPr>
        <w:pStyle w:val="a8"/>
        <w:numPr>
          <w:ilvl w:val="0"/>
          <w:numId w:val="11"/>
        </w:numPr>
        <w:ind w:left="0" w:firstLine="851"/>
        <w:jc w:val="both"/>
        <w:rPr>
          <w:b/>
          <w:i/>
          <w:sz w:val="28"/>
          <w:szCs w:val="28"/>
        </w:rPr>
      </w:pPr>
      <w:r w:rsidRPr="009C6998">
        <w:rPr>
          <w:b/>
          <w:i/>
          <w:sz w:val="28"/>
          <w:szCs w:val="28"/>
        </w:rPr>
        <w:t>Обоснование структ</w:t>
      </w:r>
      <w:r>
        <w:rPr>
          <w:b/>
          <w:i/>
          <w:sz w:val="28"/>
          <w:szCs w:val="28"/>
        </w:rPr>
        <w:t>уры программы учебного предмета</w:t>
      </w:r>
    </w:p>
    <w:p w:rsidR="009C6998" w:rsidRPr="00E37C0C" w:rsidRDefault="009C6998" w:rsidP="00DE5998">
      <w:pPr>
        <w:pStyle w:val="Body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Программа со</w:t>
      </w:r>
      <w:r>
        <w:rPr>
          <w:rFonts w:ascii="Times New Roman" w:eastAsia="Helvetica" w:hAnsi="Times New Roman"/>
          <w:sz w:val="28"/>
          <w:szCs w:val="28"/>
          <w:lang w:val="ru-RU"/>
        </w:rPr>
        <w:t xml:space="preserve">держит </w:t>
      </w:r>
      <w:r w:rsidRPr="00E37C0C">
        <w:rPr>
          <w:rFonts w:ascii="Times New Roman" w:eastAsia="Helvetica" w:hAnsi="Times New Roman"/>
          <w:sz w:val="28"/>
          <w:szCs w:val="28"/>
          <w:lang w:val="ru-RU"/>
        </w:rPr>
        <w:t xml:space="preserve"> следующи</w:t>
      </w:r>
      <w:r>
        <w:rPr>
          <w:rFonts w:ascii="Times New Roman" w:eastAsia="Helvetica" w:hAnsi="Times New Roman"/>
          <w:sz w:val="28"/>
          <w:szCs w:val="28"/>
          <w:lang w:val="ru-RU"/>
        </w:rPr>
        <w:t>е разделы:</w:t>
      </w:r>
    </w:p>
    <w:p w:rsidR="009C6998" w:rsidRPr="00E37C0C" w:rsidRDefault="009C6998" w:rsidP="00DE5998">
      <w:pPr>
        <w:pStyle w:val="Body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lastRenderedPageBreak/>
        <w:t xml:space="preserve">-   сведения о затратах учебного времени, предусмотренного на освоение </w:t>
      </w:r>
      <w:r>
        <w:rPr>
          <w:rFonts w:ascii="Times New Roman" w:eastAsia="Helvetica" w:hAnsi="Times New Roman"/>
          <w:sz w:val="28"/>
          <w:szCs w:val="28"/>
          <w:lang w:val="ru-RU"/>
        </w:rPr>
        <w:t>учебного предмета;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-   распределение учебного материала по годам обучения</w:t>
      </w:r>
      <w:r>
        <w:rPr>
          <w:rFonts w:ascii="Times New Roman" w:eastAsia="Helvetica" w:hAnsi="Times New Roman"/>
          <w:sz w:val="28"/>
          <w:szCs w:val="28"/>
          <w:lang w:val="ru-RU"/>
        </w:rPr>
        <w:t>;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-   описание дидакт</w:t>
      </w:r>
      <w:r>
        <w:rPr>
          <w:rFonts w:ascii="Times New Roman" w:eastAsia="Helvetica" w:hAnsi="Times New Roman"/>
          <w:sz w:val="28"/>
          <w:szCs w:val="28"/>
          <w:lang w:val="ru-RU"/>
        </w:rPr>
        <w:t>ических единиц;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-   требования к уровню подготовки учащихся</w:t>
      </w:r>
      <w:r>
        <w:rPr>
          <w:rFonts w:ascii="Times New Roman" w:eastAsia="Helvetica" w:hAnsi="Times New Roman"/>
          <w:sz w:val="28"/>
          <w:szCs w:val="28"/>
          <w:lang w:val="ru-RU"/>
        </w:rPr>
        <w:t>;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-   формы и методы контроля, система оценок</w:t>
      </w:r>
      <w:r>
        <w:rPr>
          <w:rFonts w:ascii="Times New Roman" w:eastAsia="Helvetica" w:hAnsi="Times New Roman"/>
          <w:sz w:val="28"/>
          <w:szCs w:val="28"/>
          <w:lang w:val="ru-RU"/>
        </w:rPr>
        <w:t>;</w:t>
      </w:r>
    </w:p>
    <w:p w:rsidR="009C6998" w:rsidRPr="00E37C0C" w:rsidRDefault="009C6998" w:rsidP="00DE5998">
      <w:pPr>
        <w:pStyle w:val="Body1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-   методическое обеспечение учебного процесса</w:t>
      </w:r>
      <w:r>
        <w:rPr>
          <w:rFonts w:ascii="Times New Roman" w:eastAsia="Helvetica" w:hAnsi="Times New Roman"/>
          <w:sz w:val="28"/>
          <w:szCs w:val="28"/>
          <w:lang w:val="ru-RU"/>
        </w:rPr>
        <w:t>.</w:t>
      </w:r>
    </w:p>
    <w:p w:rsidR="009C6998" w:rsidRPr="00F201BD" w:rsidRDefault="009C6998" w:rsidP="00DE5998">
      <w:pPr>
        <w:pStyle w:val="a9"/>
        <w:ind w:firstLine="709"/>
        <w:rPr>
          <w:sz w:val="28"/>
          <w:szCs w:val="28"/>
        </w:rPr>
      </w:pPr>
      <w:r w:rsidRPr="002B0D86">
        <w:rPr>
          <w:sz w:val="28"/>
          <w:szCs w:val="28"/>
        </w:rPr>
        <w:t>В соответствии с данными направлениями строится основной раздел программы «Содержание учебного предмета».</w:t>
      </w:r>
      <w:r w:rsidRPr="00916C9E">
        <w:rPr>
          <w:sz w:val="28"/>
          <w:szCs w:val="28"/>
        </w:rPr>
        <w:t xml:space="preserve"> </w:t>
      </w:r>
    </w:p>
    <w:p w:rsidR="0078179C" w:rsidRPr="0078179C" w:rsidRDefault="0078179C" w:rsidP="00DE5998">
      <w:pPr>
        <w:pStyle w:val="a7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179C">
        <w:rPr>
          <w:rFonts w:ascii="Times New Roman" w:hAnsi="Times New Roman" w:cs="Times New Roman"/>
          <w:b/>
          <w:i/>
          <w:sz w:val="28"/>
          <w:szCs w:val="28"/>
        </w:rPr>
        <w:t>Методы обучения</w:t>
      </w:r>
    </w:p>
    <w:p w:rsidR="0078179C" w:rsidRDefault="0078179C" w:rsidP="00DE5998">
      <w:pPr>
        <w:pStyle w:val="Body1"/>
        <w:ind w:firstLine="709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sz w:val="28"/>
          <w:szCs w:val="28"/>
          <w:lang w:val="ru-RU"/>
        </w:rPr>
        <w:t>Для достижения поставленных целей и реализации задач предмета используются следующие методы обучения:</w:t>
      </w:r>
    </w:p>
    <w:p w:rsidR="0078179C" w:rsidRDefault="0078179C" w:rsidP="00DE5998">
      <w:pPr>
        <w:pStyle w:val="1"/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словесный (объяснение, беседа, рассказ);</w:t>
      </w:r>
    </w:p>
    <w:p w:rsidR="0078179C" w:rsidRDefault="0078179C" w:rsidP="00DE5998">
      <w:pPr>
        <w:pStyle w:val="1"/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наглядный (показ, наблюдение, демонстрация приемов работы);</w:t>
      </w:r>
    </w:p>
    <w:p w:rsidR="0078179C" w:rsidRDefault="0078179C" w:rsidP="00DE5998">
      <w:pPr>
        <w:pStyle w:val="1"/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практический;</w:t>
      </w:r>
    </w:p>
    <w:p w:rsidR="0078179C" w:rsidRDefault="0078179C" w:rsidP="00DE5998">
      <w:pPr>
        <w:pStyle w:val="1"/>
        <w:tabs>
          <w:tab w:val="left" w:pos="993"/>
        </w:tabs>
        <w:ind w:left="0" w:firstLine="709"/>
        <w:jc w:val="both"/>
        <w:rPr>
          <w:rFonts w:ascii="Times New Roman" w:eastAsia="Geeza Pro" w:hAnsi="Times New Roman"/>
          <w:color w:val="000000"/>
          <w:sz w:val="28"/>
          <w:szCs w:val="28"/>
          <w:lang w:val="ru-RU"/>
        </w:rPr>
      </w:pPr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эмоциональный (подбор ассоциаций, образов, создание художественных впечатлений).</w:t>
      </w:r>
    </w:p>
    <w:p w:rsidR="00BF00B2" w:rsidRPr="00444C3B" w:rsidRDefault="00DA5623" w:rsidP="00DE5998">
      <w:pPr>
        <w:pStyle w:val="1"/>
        <w:tabs>
          <w:tab w:val="left" w:pos="993"/>
        </w:tabs>
        <w:ind w:left="0" w:firstLine="709"/>
        <w:jc w:val="both"/>
        <w:rPr>
          <w:rStyle w:val="ab"/>
          <w:i w:val="0"/>
          <w:iCs w:val="0"/>
          <w:lang w:val="ru-RU"/>
        </w:rPr>
      </w:pPr>
      <w:proofErr w:type="gramStart"/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>м</w:t>
      </w:r>
      <w:r w:rsidR="00BF00B2">
        <w:rPr>
          <w:rFonts w:ascii="Times New Roman" w:eastAsia="Geeza Pro" w:hAnsi="Times New Roman"/>
          <w:color w:val="000000"/>
          <w:sz w:val="28"/>
          <w:szCs w:val="28"/>
          <w:lang w:val="ru-RU"/>
        </w:rPr>
        <w:t>узыкальный</w:t>
      </w:r>
      <w:proofErr w:type="gramEnd"/>
      <w:r>
        <w:rPr>
          <w:rFonts w:ascii="Times New Roman" w:eastAsia="Geeza Pro" w:hAnsi="Times New Roman"/>
          <w:color w:val="000000"/>
          <w:sz w:val="28"/>
          <w:szCs w:val="28"/>
          <w:lang w:val="ru-RU"/>
        </w:rPr>
        <w:t xml:space="preserve"> (вокальное интонирование и проживание роли в музыке)</w:t>
      </w:r>
    </w:p>
    <w:p w:rsidR="0078179C" w:rsidRDefault="0078179C" w:rsidP="00DE5998">
      <w:pPr>
        <w:pStyle w:val="Body1"/>
        <w:ind w:firstLine="709"/>
        <w:jc w:val="both"/>
        <w:rPr>
          <w:rFonts w:ascii="Times New Roman" w:hAnsi="Times New Roman"/>
          <w:color w:val="00000A"/>
          <w:sz w:val="28"/>
          <w:szCs w:val="28"/>
          <w:lang w:val="ru-RU"/>
        </w:rPr>
      </w:pPr>
      <w:r>
        <w:rPr>
          <w:rFonts w:ascii="Times New Roman" w:hAnsi="Times New Roman"/>
          <w:color w:val="00000A"/>
          <w:sz w:val="28"/>
          <w:szCs w:val="28"/>
          <w:lang w:val="ru-RU"/>
        </w:rPr>
        <w:t>Предложенные методы работы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театрального исполнительства.</w:t>
      </w:r>
    </w:p>
    <w:p w:rsidR="0078179C" w:rsidRPr="0078179C" w:rsidRDefault="0078179C" w:rsidP="00DE5998">
      <w:pPr>
        <w:pStyle w:val="a7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179C">
        <w:rPr>
          <w:rFonts w:ascii="Times New Roman" w:hAnsi="Times New Roman"/>
          <w:b/>
          <w:i/>
          <w:sz w:val="28"/>
          <w:szCs w:val="28"/>
        </w:rPr>
        <w:t>Описание материально-технических условий</w:t>
      </w:r>
      <w:r w:rsidR="00585EB1">
        <w:rPr>
          <w:rFonts w:ascii="Times New Roman" w:hAnsi="Times New Roman"/>
          <w:b/>
          <w:i/>
          <w:sz w:val="28"/>
          <w:szCs w:val="28"/>
        </w:rPr>
        <w:t xml:space="preserve"> реализации </w:t>
      </w:r>
      <w:r w:rsidRPr="0078179C">
        <w:rPr>
          <w:rFonts w:ascii="Times New Roman" w:hAnsi="Times New Roman"/>
          <w:b/>
          <w:i/>
          <w:sz w:val="28"/>
          <w:szCs w:val="28"/>
        </w:rPr>
        <w:t>учебного  предмета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A33766" w:rsidRPr="00AC66A9" w:rsidRDefault="00A33766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специально оборудованное помещение (театральный зал) с необходимым оборудованием (пианино или роялем, осветительными приборами, музыкальной и компьютерной техникой);</w:t>
      </w:r>
    </w:p>
    <w:p w:rsidR="00A33766" w:rsidRPr="00AC66A9" w:rsidRDefault="00A33766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хореографический зал, оборудованный специальным напольным покрытием, станками, зеркалами, пианино;</w:t>
      </w:r>
    </w:p>
    <w:p w:rsidR="00A33766" w:rsidRPr="00AC66A9" w:rsidRDefault="0078179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видеозал;</w:t>
      </w:r>
    </w:p>
    <w:p w:rsidR="00A33766" w:rsidRPr="00AC66A9" w:rsidRDefault="00A33766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помещения для работы с аудио- и видеоматериалами; </w:t>
      </w:r>
    </w:p>
    <w:p w:rsidR="00A33766" w:rsidRPr="00AC66A9" w:rsidRDefault="00A33766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учебные аудитории для групповых, мелкогрупповых и индивидуальных занятий; </w:t>
      </w:r>
    </w:p>
    <w:p w:rsidR="00A33766" w:rsidRPr="00AC66A9" w:rsidRDefault="00A33766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учебную аудиторию (или зал) со специальным напольным покрытием, ширмами, звуковой и видеоаппаратурой</w:t>
      </w:r>
    </w:p>
    <w:p w:rsidR="000D496C" w:rsidRPr="00AC66A9" w:rsidRDefault="000D496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спортивная форма, желательно однотонного темного цвета; удобная, нескользкая обувь, ввиду обеспечения техники       безопасности на занятиях и своб</w:t>
      </w:r>
      <w:r w:rsidR="0078179C">
        <w:rPr>
          <w:rFonts w:ascii="Times New Roman" w:eastAsia="Calibri" w:hAnsi="Times New Roman" w:cs="Times New Roman"/>
          <w:sz w:val="28"/>
          <w:szCs w:val="28"/>
          <w:lang w:eastAsia="ru-RU"/>
        </w:rPr>
        <w:t>оды движения в процессе  работы;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компьютер, оснащенный звуковыми колонками;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фонотека;</w:t>
      </w:r>
    </w:p>
    <w:p w:rsidR="000D496C" w:rsidRPr="00AC66A9" w:rsidRDefault="000D496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использование сети Интернет;</w:t>
      </w:r>
    </w:p>
    <w:p w:rsidR="000D496C" w:rsidRPr="00AC66A9" w:rsidRDefault="0078179C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D496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материальная база для создания костюмов, реквизита и декораций;</w:t>
      </w:r>
    </w:p>
    <w:p w:rsidR="000D496C" w:rsidRDefault="00DE5998" w:rsidP="00DE5998">
      <w:pPr>
        <w:numPr>
          <w:ilvl w:val="0"/>
          <w:numId w:val="1"/>
        </w:numPr>
        <w:tabs>
          <w:tab w:val="clear" w:pos="1320"/>
          <w:tab w:val="num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школьная библиотека.</w:t>
      </w:r>
    </w:p>
    <w:p w:rsidR="0078179C" w:rsidRPr="00DA5623" w:rsidRDefault="0078179C" w:rsidP="00DA5623">
      <w:pPr>
        <w:pStyle w:val="a7"/>
        <w:numPr>
          <w:ilvl w:val="0"/>
          <w:numId w:val="10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56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7E5A04" w:rsidRPr="0026559D" w:rsidRDefault="00A33766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55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Учебно-тематический план</w:t>
      </w:r>
    </w:p>
    <w:p w:rsidR="00A33766" w:rsidRPr="00AC66A9" w:rsidRDefault="00A33766" w:rsidP="00DE599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 </w:t>
      </w:r>
      <w:r w:rsidR="00BF5C49"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- 5 </w:t>
      </w: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класс (по 5-летней программе)</w:t>
      </w:r>
    </w:p>
    <w:p w:rsidR="00A33766" w:rsidRPr="00AC66A9" w:rsidRDefault="00BF5C49" w:rsidP="007E5A0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2 - 8 </w:t>
      </w:r>
      <w:r w:rsidR="00A33766"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класс (по 8-летней программе)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2694"/>
        <w:gridCol w:w="1559"/>
        <w:gridCol w:w="1846"/>
        <w:gridCol w:w="1410"/>
        <w:gridCol w:w="7"/>
        <w:gridCol w:w="1525"/>
      </w:tblGrid>
      <w:tr w:rsidR="00A33766" w:rsidRPr="00AC66A9" w:rsidTr="00A00F19">
        <w:trPr>
          <w:trHeight w:val="278"/>
          <w:jc w:val="center"/>
        </w:trPr>
        <w:tc>
          <w:tcPr>
            <w:tcW w:w="535" w:type="dxa"/>
            <w:vMerge w:val="restart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2694" w:type="dxa"/>
            <w:vMerge w:val="restart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раздела, темы </w:t>
            </w:r>
          </w:p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учебного занятия</w:t>
            </w:r>
          </w:p>
        </w:tc>
        <w:tc>
          <w:tcPr>
            <w:tcW w:w="4788" w:type="dxa"/>
            <w:gridSpan w:val="4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времени (в часах)</w:t>
            </w:r>
          </w:p>
        </w:tc>
      </w:tr>
      <w:tr w:rsidR="00A33766" w:rsidRPr="00AC66A9" w:rsidTr="00A00F19">
        <w:trPr>
          <w:trHeight w:val="277"/>
          <w:jc w:val="center"/>
        </w:trPr>
        <w:tc>
          <w:tcPr>
            <w:tcW w:w="535" w:type="dxa"/>
            <w:vMerge/>
            <w:vAlign w:val="center"/>
          </w:tcPr>
          <w:p w:rsidR="00A33766" w:rsidRPr="00AC66A9" w:rsidRDefault="00A33766" w:rsidP="00A33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A33766" w:rsidRPr="00AC66A9" w:rsidRDefault="00A33766" w:rsidP="00A33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33766" w:rsidRPr="00AC66A9" w:rsidRDefault="00A33766" w:rsidP="00A337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417" w:type="dxa"/>
            <w:gridSpan w:val="2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25" w:type="dxa"/>
          </w:tcPr>
          <w:p w:rsidR="00A33766" w:rsidRPr="00AC66A9" w:rsidRDefault="00A33766" w:rsidP="00A337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Аудиторныезанятия</w:t>
            </w:r>
            <w:proofErr w:type="spellEnd"/>
          </w:p>
        </w:tc>
      </w:tr>
      <w:tr w:rsidR="00A33766" w:rsidRPr="00AC66A9" w:rsidTr="00A00F19">
        <w:trPr>
          <w:trHeight w:val="277"/>
          <w:jc w:val="center"/>
        </w:trPr>
        <w:tc>
          <w:tcPr>
            <w:tcW w:w="535" w:type="dxa"/>
            <w:vAlign w:val="center"/>
          </w:tcPr>
          <w:p w:rsidR="00A33766" w:rsidRPr="00AC66A9" w:rsidRDefault="00A33766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94" w:type="dxa"/>
            <w:vAlign w:val="center"/>
          </w:tcPr>
          <w:p w:rsidR="00A33766" w:rsidRPr="00AC66A9" w:rsidRDefault="00BF5C49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концертных номеров</w:t>
            </w:r>
          </w:p>
        </w:tc>
        <w:tc>
          <w:tcPr>
            <w:tcW w:w="1559" w:type="dxa"/>
            <w:vAlign w:val="center"/>
          </w:tcPr>
          <w:p w:rsidR="00A33766" w:rsidRPr="00AC66A9" w:rsidRDefault="00A00F19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6" w:type="dxa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gridSpan w:val="2"/>
          </w:tcPr>
          <w:p w:rsidR="00A33766" w:rsidRPr="00AC66A9" w:rsidRDefault="00A33766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33766" w:rsidRPr="00AC66A9" w:rsidTr="00DE5998">
        <w:trPr>
          <w:trHeight w:val="575"/>
          <w:jc w:val="center"/>
        </w:trPr>
        <w:tc>
          <w:tcPr>
            <w:tcW w:w="535" w:type="dxa"/>
          </w:tcPr>
          <w:p w:rsidR="00A33766" w:rsidRPr="00AC66A9" w:rsidRDefault="00A33766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94" w:type="dxa"/>
          </w:tcPr>
          <w:p w:rsidR="00A33766" w:rsidRPr="00AC66A9" w:rsidRDefault="00BF5C49" w:rsidP="00DE59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конкурсных номеров</w:t>
            </w:r>
          </w:p>
        </w:tc>
        <w:tc>
          <w:tcPr>
            <w:tcW w:w="1559" w:type="dxa"/>
          </w:tcPr>
          <w:p w:rsidR="00A33766" w:rsidRPr="00AC66A9" w:rsidRDefault="00A00F19" w:rsidP="00DE599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6" w:type="dxa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0" w:type="dxa"/>
          </w:tcPr>
          <w:p w:rsidR="00A33766" w:rsidRPr="00AC66A9" w:rsidRDefault="00BF5C4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gridSpan w:val="2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33766" w:rsidRPr="00AC66A9" w:rsidTr="00DE5998">
        <w:trPr>
          <w:trHeight w:val="555"/>
          <w:jc w:val="center"/>
        </w:trPr>
        <w:tc>
          <w:tcPr>
            <w:tcW w:w="535" w:type="dxa"/>
          </w:tcPr>
          <w:p w:rsidR="00A33766" w:rsidRPr="00AC66A9" w:rsidRDefault="00BF5C49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</w:tcPr>
          <w:p w:rsidR="00A33766" w:rsidRPr="00AC66A9" w:rsidRDefault="00BF5C49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Постановка спектаклей</w:t>
            </w:r>
          </w:p>
        </w:tc>
        <w:tc>
          <w:tcPr>
            <w:tcW w:w="1559" w:type="dxa"/>
          </w:tcPr>
          <w:p w:rsidR="00A33766" w:rsidRPr="00AC66A9" w:rsidRDefault="00A00F19" w:rsidP="00DE599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6" w:type="dxa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0" w:type="dxa"/>
          </w:tcPr>
          <w:p w:rsidR="00A33766" w:rsidRPr="00AC66A9" w:rsidRDefault="00BF5C4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gridSpan w:val="2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A33766" w:rsidRPr="00AC66A9" w:rsidTr="00DE5998">
        <w:trPr>
          <w:trHeight w:val="421"/>
          <w:jc w:val="center"/>
        </w:trPr>
        <w:tc>
          <w:tcPr>
            <w:tcW w:w="535" w:type="dxa"/>
          </w:tcPr>
          <w:p w:rsidR="00A33766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33766"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:rsidR="00A33766" w:rsidRPr="00AC66A9" w:rsidRDefault="00A33766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</w:tcPr>
          <w:p w:rsidR="00A33766" w:rsidRPr="00AC66A9" w:rsidRDefault="00A33766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6" w:type="dxa"/>
          </w:tcPr>
          <w:p w:rsidR="00A33766" w:rsidRPr="00AC66A9" w:rsidRDefault="00A33766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0" w:type="dxa"/>
          </w:tcPr>
          <w:p w:rsidR="00A33766" w:rsidRPr="00AC66A9" w:rsidRDefault="00A00F1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gridSpan w:val="2"/>
          </w:tcPr>
          <w:p w:rsidR="00A33766" w:rsidRPr="00AC66A9" w:rsidRDefault="00BF5C49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7E5A04" w:rsidRPr="00DE5998" w:rsidRDefault="007E5A04" w:rsidP="00DE59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EE5A60" w:rsidRPr="00AC66A9" w:rsidRDefault="00EE5A60" w:rsidP="00DE599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83087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(9) класс (дополнительный)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2686"/>
        <w:gridCol w:w="1555"/>
        <w:gridCol w:w="1841"/>
        <w:gridCol w:w="1406"/>
        <w:gridCol w:w="7"/>
        <w:gridCol w:w="1521"/>
      </w:tblGrid>
      <w:tr w:rsidR="00EE5A60" w:rsidRPr="00AC66A9" w:rsidTr="00DE5998">
        <w:trPr>
          <w:trHeight w:val="271"/>
          <w:jc w:val="center"/>
        </w:trPr>
        <w:tc>
          <w:tcPr>
            <w:tcW w:w="533" w:type="dxa"/>
            <w:vMerge w:val="restart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2686" w:type="dxa"/>
            <w:vMerge w:val="restart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раздела, темы </w:t>
            </w:r>
          </w:p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учебного занятия</w:t>
            </w:r>
          </w:p>
        </w:tc>
        <w:tc>
          <w:tcPr>
            <w:tcW w:w="4775" w:type="dxa"/>
            <w:gridSpan w:val="4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времени (в часах)</w:t>
            </w:r>
          </w:p>
        </w:tc>
      </w:tr>
      <w:tr w:rsidR="00EE5A60" w:rsidRPr="00AC66A9" w:rsidTr="00DE5998">
        <w:trPr>
          <w:trHeight w:val="271"/>
          <w:jc w:val="center"/>
        </w:trPr>
        <w:tc>
          <w:tcPr>
            <w:tcW w:w="533" w:type="dxa"/>
            <w:vMerge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vMerge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413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2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Аудиторныезанятия</w:t>
            </w:r>
            <w:proofErr w:type="spellEnd"/>
          </w:p>
        </w:tc>
      </w:tr>
      <w:tr w:rsidR="00EE5A60" w:rsidRPr="00AC66A9" w:rsidTr="00DE5998">
        <w:trPr>
          <w:trHeight w:val="271"/>
          <w:jc w:val="center"/>
        </w:trPr>
        <w:tc>
          <w:tcPr>
            <w:tcW w:w="533" w:type="dxa"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6" w:type="dxa"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концертных номеров</w:t>
            </w:r>
          </w:p>
        </w:tc>
        <w:tc>
          <w:tcPr>
            <w:tcW w:w="1555" w:type="dxa"/>
            <w:vAlign w:val="center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3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5A60" w:rsidRPr="00AC66A9" w:rsidTr="00DE5998">
        <w:trPr>
          <w:trHeight w:val="580"/>
          <w:jc w:val="center"/>
        </w:trPr>
        <w:tc>
          <w:tcPr>
            <w:tcW w:w="533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6" w:type="dxa"/>
          </w:tcPr>
          <w:p w:rsidR="00EE5A60" w:rsidRPr="00AC66A9" w:rsidRDefault="00EE5A60" w:rsidP="00DE59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конкурсных номеров</w:t>
            </w:r>
          </w:p>
        </w:tc>
        <w:tc>
          <w:tcPr>
            <w:tcW w:w="1555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6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5A60" w:rsidRPr="00AC66A9" w:rsidTr="00DE5998">
        <w:trPr>
          <w:trHeight w:val="743"/>
          <w:jc w:val="center"/>
        </w:trPr>
        <w:tc>
          <w:tcPr>
            <w:tcW w:w="533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6" w:type="dxa"/>
          </w:tcPr>
          <w:p w:rsidR="00EE5A60" w:rsidRPr="00AC66A9" w:rsidRDefault="00EE5A60" w:rsidP="00DE59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вступительной программы</w:t>
            </w:r>
          </w:p>
        </w:tc>
        <w:tc>
          <w:tcPr>
            <w:tcW w:w="1555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6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E5A60" w:rsidRPr="00AC66A9" w:rsidTr="00DE5998">
        <w:trPr>
          <w:trHeight w:val="573"/>
          <w:jc w:val="center"/>
        </w:trPr>
        <w:tc>
          <w:tcPr>
            <w:tcW w:w="533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6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Постановка спектаклей</w:t>
            </w:r>
          </w:p>
        </w:tc>
        <w:tc>
          <w:tcPr>
            <w:tcW w:w="1555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06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E5A60" w:rsidRPr="00AC66A9" w:rsidTr="00DE5998">
        <w:trPr>
          <w:trHeight w:val="411"/>
          <w:jc w:val="center"/>
        </w:trPr>
        <w:tc>
          <w:tcPr>
            <w:tcW w:w="533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6" w:type="dxa"/>
          </w:tcPr>
          <w:p w:rsidR="00EE5A60" w:rsidRPr="00AC66A9" w:rsidRDefault="00EE5A60" w:rsidP="00DE5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5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1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06" w:type="dxa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8" w:type="dxa"/>
            <w:gridSpan w:val="2"/>
          </w:tcPr>
          <w:p w:rsidR="00EE5A60" w:rsidRPr="00AC66A9" w:rsidRDefault="00EE5A60" w:rsidP="00DE59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C66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906D1A" w:rsidRPr="00906D1A" w:rsidRDefault="00906D1A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  <w:lang w:eastAsia="ru-RU"/>
        </w:rPr>
      </w:pPr>
    </w:p>
    <w:p w:rsidR="007E5A04" w:rsidRPr="00AC66A9" w:rsidRDefault="007E5A04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ТЕМ (ВИДОВ РАБОТ)</w:t>
      </w:r>
    </w:p>
    <w:p w:rsidR="00B723CE" w:rsidRPr="00AC66A9" w:rsidRDefault="00B723CE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Подготовка </w:t>
      </w:r>
      <w:r w:rsidR="00142E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концертных</w:t>
      </w: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номеров</w:t>
      </w:r>
    </w:p>
    <w:p w:rsidR="001853A1" w:rsidRPr="00AC66A9" w:rsidRDefault="00142E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Концертный</w:t>
      </w:r>
      <w:r w:rsidR="00185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номер - это отдельное, композ</w:t>
      </w:r>
      <w:r w:rsidR="000B530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иционно завершенное</w:t>
      </w:r>
      <w:r w:rsidR="00185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небольшое, сценическое произведение, со своей завязкой, кульминацией и развязкой, выступление одного или нескольких актеров, выраженное средствами определенного 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</w:t>
      </w:r>
      <w:r w:rsidR="00BD286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смешанного) </w:t>
      </w:r>
      <w:r w:rsidR="00185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вида искусства: драмы, музыки, хореографии, художественного слова, пантомимы, цирка и т.д. и ост</w:t>
      </w:r>
      <w:r w:rsidR="00D03C8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авляющее у зрителей </w:t>
      </w:r>
      <w:r w:rsidR="00185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целостное впечатление</w:t>
      </w:r>
      <w:r w:rsidR="00BD286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BD2869" w:rsidRPr="00AC66A9" w:rsidRDefault="00BD286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Главной целью постановки концертных номеров является сценическая практика учащихся и развитие творческих способностей в различных жанрах и стилях. </w:t>
      </w:r>
    </w:p>
    <w:p w:rsidR="007248D8" w:rsidRPr="00AC66A9" w:rsidRDefault="00BD286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Выбор материала для подготовки номеров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первую очередь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зависит от тематики концертов, поэтому подбор репертуара 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должен быть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различной направленности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 календарным праздникам, к знаменательным датам, к тема</w:t>
      </w:r>
      <w:r w:rsidR="000B530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тическим школьным мероприятиям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в за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висимости от способностей детей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р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азличный по жанрам (вокальный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речевой, хореографический, пластический, </w:t>
      </w:r>
      <w:r w:rsidR="00B4271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театральный</w:t>
      </w:r>
      <w:r w:rsidR="00D6069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) и по форме (ко</w:t>
      </w:r>
      <w:r w:rsidR="00B723C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мпозиция; миниатюра;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723C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зарисовка; сцены</w:t>
      </w:r>
      <w:r w:rsidR="00D60692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пьесы, </w:t>
      </w:r>
      <w:r w:rsidR="00B723C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оперы, мюзикла, водевиля, оперетты;</w:t>
      </w:r>
      <w:proofErr w:type="gramEnd"/>
      <w:r w:rsidR="00B723C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дивертисмент и т.д.)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157B" w:rsidRPr="00AC66A9" w:rsidRDefault="00B2157B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Характерные черты концертного номера - четкая лаконичная композиция, интригующая 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завязка, острая кульминация,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инал и отточенная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внешняя форма.</w:t>
      </w:r>
    </w:p>
    <w:p w:rsidR="007248D8" w:rsidRPr="00AC66A9" w:rsidRDefault="00585EB1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Концертная</w:t>
      </w:r>
      <w:r w:rsidR="00B2157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программа обычно складывается из множества разнообразных номеров, поэтому 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главной особенностью </w:t>
      </w:r>
      <w:r w:rsidR="006B663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концертного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номера является</w:t>
      </w:r>
      <w:r w:rsidR="00B2157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его </w:t>
      </w:r>
      <w:r w:rsidR="00B2157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кратковременность</w:t>
      </w:r>
      <w:r w:rsidR="00A65C94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доходчивость и легкость восприятия. </w:t>
      </w:r>
      <w:r w:rsidR="00B2157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Концертный номер должен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быть ярким, динамичным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лаконичным и</w:t>
      </w:r>
      <w:r w:rsidR="00B2157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сразу </w:t>
      </w:r>
      <w:r w:rsidR="006B663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включить внимание</w:t>
      </w:r>
      <w:r w:rsidR="00C47DD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зрител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я.</w:t>
      </w:r>
    </w:p>
    <w:p w:rsidR="004A687E" w:rsidRPr="00AC66A9" w:rsidRDefault="004A687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Работа над темат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ическими концертами должна про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водиться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педагогами, которые че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тко ориентируются в той или иной тематике. Нельзя заставлять или поручать подготовку таких концертов или номеров одному педагогу, здесь должна работать команда, состоящая из педагогов, работающих в разных направлениях и областях. Соединение воедино работы  педагогов различных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предметов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даст максимальный результат и ка</w:t>
      </w:r>
      <w:r w:rsidR="000B530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чество выпускаемого  концертного  номера и всего концерта.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723CE" w:rsidRPr="00AC66A9" w:rsidRDefault="00B723CE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Подготовка конкурсных номеров</w:t>
      </w:r>
    </w:p>
    <w:p w:rsidR="00142E02" w:rsidRPr="007E5A04" w:rsidRDefault="00142E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A687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Работа над конкурсными номерами имеет свои отличительные особенности. При работе надо учитывать, что психологическ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 нагрузка на ученика будет существенной, так как конкурсные выступления и подготовка к ним вызывают </w:t>
      </w:r>
      <w:r w:rsidR="00823F8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эмоциональное волнение у участников конкурса</w:t>
      </w:r>
      <w:r w:rsidR="000B5300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4A687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ряду с тем, что любой конкурс является стрессом для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конкурсанта, он воспитывает в не</w:t>
      </w:r>
      <w:r w:rsidR="004A687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 умение собираться, настраиваться, концентрироваться, владеть собой и противостоять любым неожиданностям, возникающим в процессе исполнения программ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ы, а так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развивать 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чувство </w:t>
      </w:r>
      <w:proofErr w:type="spellStart"/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конкурентно</w:t>
      </w:r>
      <w:r w:rsidR="004A687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пособности</w:t>
      </w:r>
      <w:proofErr w:type="spellEnd"/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умения проигрывать,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65320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держать удар»</w:t>
      </w:r>
      <w:r w:rsidR="00823F8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E5A04" w:rsidRDefault="004A687E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Постановка спектаклей</w:t>
      </w:r>
    </w:p>
    <w:p w:rsidR="00DB01E4" w:rsidRPr="007E5A04" w:rsidRDefault="004F3EC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Работа над учебным спектаклем 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основной  вид творческой деятельности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</w:t>
      </w:r>
      <w:r w:rsidR="008B20F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«Искусство театра»</w:t>
      </w:r>
      <w:r w:rsidR="00C034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(музыкальный театр)</w:t>
      </w:r>
      <w:r w:rsidR="0000334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работа над спектаклем является итогом </w:t>
      </w:r>
      <w:r w:rsidR="00562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чебно-художественного процесса </w:t>
      </w:r>
      <w:r w:rsidR="005623A1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 определенном этапе.</w:t>
      </w:r>
    </w:p>
    <w:p w:rsidR="00E91299" w:rsidRPr="00AC66A9" w:rsidRDefault="00646F78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Постановка спектакля осуществляется командой педагогов, состав которой зависит от жанра выбранного материала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педагогическую «команду» 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>могут входить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91299" w:rsidRPr="00AC66A9" w:rsidRDefault="00142E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режиссер-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постановщик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хореограф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педагоги по вокалу и вокальному ансамблю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2E02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по сценическому движен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ию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142E02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46F7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по художественному слову,</w:t>
      </w:r>
    </w:p>
    <w:p w:rsidR="00646F78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 по гриму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E5A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концертмейстер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44837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1E4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спектакля 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надо обязательно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334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най</w:t>
      </w:r>
      <w:r w:rsidR="00DB01E4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 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баланс между </w:t>
      </w:r>
      <w:r w:rsidR="0000334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сложностью сценического материала и необходимым для его воплощени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я уровнем актерской грамотности</w:t>
      </w:r>
      <w:r w:rsidR="00C034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(можно привлекать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обучающихся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разных классов), обеспечить</w:t>
      </w:r>
      <w:r w:rsidR="0000334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поступательное усложнение 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исполнительских </w:t>
      </w:r>
      <w:r w:rsidR="00003348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зада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 в 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процессе создания спек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такля, создать доброжелательную</w:t>
      </w:r>
      <w:r w:rsidR="00F14DA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творческую атмосферу.</w:t>
      </w:r>
    </w:p>
    <w:p w:rsidR="00D44837" w:rsidRPr="00AC66A9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сновные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последовательные этапы создания учебного спектакля:</w:t>
      </w:r>
    </w:p>
    <w:p w:rsidR="00E91299" w:rsidRPr="00AC66A9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драматургического материал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7BD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рождение замысла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B7BD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распределение ролей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D44837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2086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читка пьесы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застольный период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830871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DE59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разбор пьесы,</w:t>
      </w:r>
    </w:p>
    <w:p w:rsidR="00E91299" w:rsidRPr="00AC66A9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метод действенного анализа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830871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-этюдный метод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830871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7BD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основной репетиционный процесс (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и уточнение 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мизансцен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>ического рисунка, конкретизация</w:t>
      </w:r>
      <w:r w:rsidR="003B7BD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сценической обстановки, разучивание музыкального материала, постановка танцев, сценического боя, пластики и т. д в зависимо</w:t>
      </w:r>
      <w:r w:rsidR="00DE5998">
        <w:rPr>
          <w:rFonts w:ascii="Times New Roman" w:eastAsia="Calibri" w:hAnsi="Times New Roman" w:cs="Times New Roman"/>
          <w:sz w:val="28"/>
          <w:szCs w:val="28"/>
          <w:lang w:eastAsia="ru-RU"/>
        </w:rPr>
        <w:t>сти от жанра и идеи режиссера),</w:t>
      </w:r>
    </w:p>
    <w:p w:rsidR="00830871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r w:rsidR="003B7BDB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огоны (сц</w:t>
      </w:r>
      <w:r w:rsidR="00DE5998">
        <w:rPr>
          <w:rFonts w:ascii="Times New Roman" w:eastAsia="Calibri" w:hAnsi="Times New Roman" w:cs="Times New Roman"/>
          <w:sz w:val="28"/>
          <w:szCs w:val="28"/>
          <w:lang w:eastAsia="ru-RU"/>
        </w:rPr>
        <w:t>ен, актов, спектакля в целом),</w:t>
      </w:r>
    </w:p>
    <w:p w:rsidR="00D44837" w:rsidRPr="00AC66A9" w:rsidRDefault="00282086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4483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енеральные репетиции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E91299" w:rsidRPr="00AC66A9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сценический показ</w:t>
      </w:r>
      <w:r w:rsidR="0083087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767D5" w:rsidRDefault="00E9129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Занятия 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могут проводить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ся 2 раза в неделю. Продолжительность занятия 1 академический час (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>35-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45 минут) или 1 раз в неделю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продолжительность одного занятия 2 академических часа, что составляет 66 часов аудиторного времени.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767D5" w:rsidRPr="005F7377" w:rsidRDefault="007767D5" w:rsidP="00DE59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7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 класс, 9 класс (дополнительный)</w:t>
      </w:r>
    </w:p>
    <w:p w:rsidR="005F7377" w:rsidRDefault="00830871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 шестом или девятом (дополнительном) классе обучаются те дети, которые не закончили освоение образовательной программы основного общего образования или среднего (полного) общего образования и планируют поступление в образовательные учреждения, реализующие основные профессиональные образовательные программы в области театрального искус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ства. </w:t>
      </w:r>
    </w:p>
    <w:p w:rsidR="007767D5" w:rsidRPr="00AC66A9" w:rsidRDefault="005F7377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Цель этого года обучения - закрепить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полученные навыки, максимально развить творческую индивидуальность, подготовить детей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поступлению в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образовате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льные учреждения, осуществляющие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основные профессиональные образовательные программы в области театрального искусства. Учащийся должен уметь органично существовать на сцене в различных видах творческой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- в танце, в пении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в речевом жанре.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Должен и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меть несколько разноплановых ролей в учебных спектаклях.</w:t>
      </w:r>
      <w:r w:rsidR="007767D5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Сценическая практика - основной вид деятельности этого года. Участие в спектаклях, конкурсах, концертах, городских мероприятиях.</w:t>
      </w:r>
    </w:p>
    <w:p w:rsidR="005A1223" w:rsidRPr="00AC66A9" w:rsidRDefault="005A1223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Подготовка вступительной программы</w:t>
      </w:r>
    </w:p>
    <w:p w:rsidR="00DB01E4" w:rsidRPr="00AC66A9" w:rsidRDefault="00823F8C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Для подготовки к поступлению в театральный вуз педагог вместе с учеником должен грамотно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одобрать разнохарактерный репертуар в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жанрах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15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басни, прозы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</w:t>
      </w:r>
      <w:r w:rsidR="00F4315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стихотворения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(желательно по три произведения каждого жанра), учитывая индивидуальные особенности п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сихофизики учащегося. Также необходимо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про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вести 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анализ предлагаемых обстоятельств выбранных произведений, цели действия и текста, созданных автором (писател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ем)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и создать 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непрерывную цепь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подлинного органического действенного 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существования, рождающего необходимые предпосылки для возникновения верных, искренних чувств.</w:t>
      </w:r>
    </w:p>
    <w:p w:rsidR="005A1223" w:rsidRDefault="005A122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Занятия 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могут проводи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ся 2 раза в неделю. Продолжительно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>сть занятия 1 академический час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1 раз в неделю</w:t>
      </w:r>
      <w:r w:rsidR="005F737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продолжительность одного занятия 2 академических часа, что составляет 66 часов аудиторного времени.</w:t>
      </w:r>
    </w:p>
    <w:p w:rsidR="005A1223" w:rsidRPr="005F7377" w:rsidRDefault="005A1223" w:rsidP="00DE5998">
      <w:pPr>
        <w:pStyle w:val="a7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7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</w:t>
      </w:r>
      <w:r w:rsidR="002655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 уровню подготовки </w:t>
      </w:r>
      <w:r w:rsidR="00094BD9" w:rsidRPr="005F7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учащихся</w:t>
      </w:r>
    </w:p>
    <w:p w:rsidR="005A1223" w:rsidRPr="00AC66A9" w:rsidRDefault="00094BD9" w:rsidP="00DE599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освоения программы «Искусство театра»</w:t>
      </w:r>
      <w:r w:rsidR="00585E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(музыкальный театр)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области театрального исполнительского искусства по учебному предмету «Подготовка сценических н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>омеров» является приобретение уча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щимися следующих знаний, умений и навыков:</w:t>
      </w:r>
    </w:p>
    <w:p w:rsidR="005A1223" w:rsidRPr="00AC66A9" w:rsidRDefault="005A1223" w:rsidP="00DE599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подготовить концертно-сценический номер или фрагмент театральной роли под руководством преподавателя;</w:t>
      </w:r>
    </w:p>
    <w:p w:rsidR="005A1223" w:rsidRPr="00AC66A9" w:rsidRDefault="005A1223" w:rsidP="00DE599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р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аботать в творческом коллективе: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вежливо, тактично и уважительно относиться к партнерам по сцене;</w:t>
      </w:r>
    </w:p>
    <w:p w:rsidR="005A1223" w:rsidRPr="00AC66A9" w:rsidRDefault="005A1223" w:rsidP="00DE599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анализировать и исправлять допущенные ошибки;</w:t>
      </w:r>
    </w:p>
    <w:p w:rsidR="005A1223" w:rsidRPr="00AC66A9" w:rsidRDefault="005A1223" w:rsidP="00DE599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 навыки по применению полученных знаний и умений в практической работе на сцене при исполнении концертного номе</w:t>
      </w:r>
      <w:r w:rsidR="00E91299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ра или роли в учебном спектакле</w:t>
      </w:r>
    </w:p>
    <w:p w:rsidR="005A1223" w:rsidRPr="00AC66A9" w:rsidRDefault="005A1223" w:rsidP="00DE5998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умения использовать выразительные средства для 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создания художественного образа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использовать приобретенные технические навыки при решении исполнительских задач;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воплощать музыкальную и пластическую характеристику персонажа;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корректно анализировать свою ра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боту и работу своих партнеров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владения средствами пластической выразительности;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участия в репетиционной работе;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публичных выступлений;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общения со зрительской аудиторией в условиях театрального представления;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тренировки психофизического аппарата;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знания основных средств выразительности театрального искусства;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знания  театральной терминологии; 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знания выразительных сре</w:t>
      </w: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дств  сц</w:t>
      </w:r>
      <w:proofErr w:type="gram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енического действия и их разновидности;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вырабатывать логику поведения на сцене, целесообразность действий;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координироваться в сценическом пространстве;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создавать художественный образ в сценической работе или в творческом номере;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навыков по владению психофизическим состоянием;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проводить анализ произведений театрального искусства;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знания основных эстетических и стилевых направлений в области театрального искусства; 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умение использовать основные элементы актерского мастерства, связанные с созданием художественного образа при исполнении роли в спектакле или в концертном номере;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работать над ролью под руководством преподавателя;</w:t>
      </w:r>
    </w:p>
    <w:p w:rsidR="005A1223" w:rsidRPr="00AC66A9" w:rsidRDefault="00E91299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навыков репетиционной и 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концертной работы; 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навыков по использованию театрального реквизита; </w:t>
      </w:r>
    </w:p>
    <w:p w:rsidR="005A1223" w:rsidRPr="00AC66A9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знания основ техники безопасности при работе на сцене;</w:t>
      </w:r>
    </w:p>
    <w:p w:rsidR="005A1223" w:rsidRPr="005F7377" w:rsidRDefault="005A1223" w:rsidP="00DE5998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навыков анализа  собственного исполнительского опыта. </w:t>
      </w:r>
    </w:p>
    <w:p w:rsidR="005A1223" w:rsidRPr="00AC66A9" w:rsidRDefault="005A122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 числу творческих элементов, которыми должны овладеть учащиеся, относятся: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держать внимание к объекту, к партнеру;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видеть, слышать воспринимать;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память на ощущения и создание на ее основе образных видений;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воображение и фантазия;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к взаимодействию;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логичность и последовательность действий и чувств;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чувство правды на сцене;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вера в предлагаемые обстоятельства,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ощущение перспективы действия и мысли;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чувство ритма;</w:t>
      </w:r>
    </w:p>
    <w:p w:rsidR="005A1223" w:rsidRPr="00AC66A9" w:rsidRDefault="005F7377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выдержка</w:t>
      </w:r>
      <w:r w:rsidR="005A122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самоотдача и целеустремленность.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мышечная свобода и пластичность;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владение голосом, произношение;</w:t>
      </w:r>
    </w:p>
    <w:p w:rsidR="005A1223" w:rsidRPr="00AC66A9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чувство фразы;</w:t>
      </w:r>
    </w:p>
    <w:p w:rsidR="00173FFA" w:rsidRDefault="005A1223" w:rsidP="00DE5998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действовать словом.</w:t>
      </w:r>
    </w:p>
    <w:p w:rsidR="00DE5998" w:rsidRPr="00DE5998" w:rsidRDefault="00DE5998" w:rsidP="00DE5998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F16A3" w:rsidRDefault="007F16A3" w:rsidP="00DE5998">
      <w:pPr>
        <w:pStyle w:val="a7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F73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и методы контроля, система оценок</w:t>
      </w:r>
    </w:p>
    <w:p w:rsidR="009D2202" w:rsidRPr="009D2202" w:rsidRDefault="009D2202" w:rsidP="00DE5998">
      <w:pPr>
        <w:pStyle w:val="a7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2202">
        <w:rPr>
          <w:rFonts w:ascii="Times New Roman" w:hAnsi="Times New Roman" w:cs="Times New Roman"/>
          <w:i/>
          <w:sz w:val="28"/>
          <w:szCs w:val="28"/>
        </w:rPr>
        <w:t>Аттестация: цели, виды, форма, содержание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знаний, умений и навыков обучающихся обеспечивает оперативное управление учебным процессом и выполняет обучающую, проверочную, воспитательную и корректирующую функции. 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Виды аттестации по предмету «Подготовка сценических номеров»: текущая, промежуточная, итоговая.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Текущая аттестация проводится с целью </w:t>
      </w: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качеством освоения какого-либо раздела учебного материала.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Текущая</w:t>
      </w:r>
      <w:r w:rsidR="002A1B1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аттестация проводится в форме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показов с приглашением зрителей. 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Промежуточная аттестация оценивает резу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льтаты учебной деятельности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по окончании полугодий учебного года. По решению образовательного учреждения оценка ре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зультатов учебной деятельности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может осуществляться и по окончании четверти.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Основными формами промежуточной аттестации являются: зачет, контрольный урок.</w:t>
      </w:r>
    </w:p>
    <w:p w:rsidR="007F16A3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Контрольные уроки и зачеты в рамках промежуточной аттестации проводятся в конце учебных полугодий в счет аудиторного времени,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предусмотренного на учебный предмет «Подготовка сценических номеров». Промежуточная аттестация по предмету «Подготовка сценических номеров» обеспечивает оперативное управление учебной деятельностью учащегося, ее корректировку и проводится с целью определения: качества реализации образовательного процес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са; контроля сформированных у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умений и навыков на  определенном   этапе обучения.</w:t>
      </w:r>
    </w:p>
    <w:p w:rsidR="005F7377" w:rsidRDefault="009D22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Итоговой аттестацией для учащихся является исполнение роли в сценической итоговой постановке.</w:t>
      </w:r>
    </w:p>
    <w:p w:rsidR="009D2202" w:rsidRPr="009D2202" w:rsidRDefault="009D2202" w:rsidP="00DE599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D220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Критерии оценок</w:t>
      </w:r>
    </w:p>
    <w:p w:rsidR="007F16A3" w:rsidRPr="00AC66A9" w:rsidRDefault="0026559D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Качество подготовки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учащихся оценивается по пятибалльной шкале: 5 (отлично), 4 (хорошо), 3 (удовлетворительно), 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2 (неудовлетворительно).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Критер</w:t>
      </w:r>
      <w:r w:rsidR="002655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ии оценки качества подготовки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учащегося по предмету «Подготовка сценических номеров»: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5 (отлично)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Ученик полностью сосредоточен и внимателен, четко реагирует на замечания, исправляя их, добиваясь выполнения поставленной задачи.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4 (хорошо)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Ученик отвлекается, не достаточно собран и внимателен на площадке, в результате чего видны неточности в выполнении поставленной задачи.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3 (удовлетворительно)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Ученик часто отвлекается и допускает множество ошибок при работе на площадке, не точен в понимании и исправлении этих ошибок.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2 (удовлетворительно)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Ученик, находясь на площадке, не видит, не слышит, не может адекватно оценить и исправить свои ошибки, не смотря на замечания педагога.</w:t>
      </w:r>
    </w:p>
    <w:p w:rsidR="007F16A3" w:rsidRPr="00AC66A9" w:rsidRDefault="009D22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Заче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 (без оценки)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Промежуточная оценка приобретаемых учеником навыков, понимания допускаемых им неточностей и их исправление, после замечаний педагога.</w:t>
      </w:r>
    </w:p>
    <w:p w:rsidR="007F16A3" w:rsidRDefault="007F16A3" w:rsidP="00DE5998">
      <w:pPr>
        <w:pStyle w:val="a7"/>
        <w:numPr>
          <w:ilvl w:val="0"/>
          <w:numId w:val="10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22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МЕТОДИЧЕСКОЕ ОБЕСПЕЧЕНИЕ УЧЕБНОГО ПРОЦЕССА</w:t>
      </w:r>
    </w:p>
    <w:p w:rsidR="009D2202" w:rsidRPr="009D2202" w:rsidRDefault="009D2202" w:rsidP="00DE5998">
      <w:pPr>
        <w:pStyle w:val="a7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2202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Методические рекомендации педагогическим работникам</w:t>
      </w:r>
    </w:p>
    <w:p w:rsidR="002A1B1C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Методика образовательной деятельности по учебному предмету «Подготовка сценических номеров» основана на практических и т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еоретических наработках лучших р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оссийских театральных школ, взявших в основу своей работы Систему К.С. Станиславского, теоретические и практические разработки его учеников и последователей (Е.Б. Вахтангова, М.А. Чехова, А.Я. Таирова, В.Э. Мейерхольда и др.). </w:t>
      </w: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Многие известные театральные педагоги, режиссеры-практики и теоретики театра, такие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Б.Е. </w:t>
      </w: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Захава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М.О. </w:t>
      </w: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Кнебель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Г.В. Кристи, Н.М. Горчаков, но в первую очередь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К.С. Станисла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вский и В.И. Немирович-Данченко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процессе творческой ж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изни в искусстве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открывали закономерности и эффективн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ые методы работы над спектаклем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 совмещения процесса обучения и собственно процесса творчества,  создания последовательной, поэтапной цепочки усложняющихся требований</w:t>
      </w:r>
      <w:proofErr w:type="gram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актерскому мастерству на основе рассмотрения процесса постановки спектакля</w:t>
      </w:r>
      <w:r w:rsidR="009D2202">
        <w:rPr>
          <w:rFonts w:ascii="Times New Roman" w:eastAsia="Calibri" w:hAnsi="Times New Roman" w:cs="Times New Roman"/>
          <w:sz w:val="28"/>
          <w:szCs w:val="28"/>
          <w:lang w:eastAsia="ru-RU"/>
        </w:rPr>
        <w:t>, выделения этапов его создания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определения требований, предъявляемых к юным акт</w:t>
      </w:r>
      <w:r w:rsidR="00DE5998">
        <w:rPr>
          <w:rFonts w:ascii="Times New Roman" w:eastAsia="Calibri" w:hAnsi="Times New Roman" w:cs="Times New Roman"/>
          <w:sz w:val="28"/>
          <w:szCs w:val="28"/>
          <w:lang w:eastAsia="ru-RU"/>
        </w:rPr>
        <w:t>ерам на каждом этапе репетиций.</w:t>
      </w:r>
    </w:p>
    <w:p w:rsidR="007F16A3" w:rsidRPr="00AC66A9" w:rsidRDefault="009D2202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всех этапах обучения очень важен индивидуальный подход к каждому ученику. Воспитание творческой личности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 очень сложный и ответственный, дети находят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ся на разных уровнях психофизического развития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 каждого свои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границы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возможности, поэтому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первую очередь,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 должен  помочь каждому ученику поверить в свои силы, приобрести уверенность в себе. Можно использовать метод эмоционального стимулирования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 созда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ние ситуаций успеха на занятиях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это специально созданные педагогом цепочки таких ситуаций, в к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оторых ребе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нок добивает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ся хороших результатов, что веде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 к возникновению у него чувства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уверенности в своих силах и ощущения «ле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гкости» процесса обучения. </w:t>
      </w:r>
    </w:p>
    <w:p w:rsidR="007F16A3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 р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аботе над сценическими номерами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отрывками и учебным спектаклем, через творческое взаимодействие ученика и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учителя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этю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дный метод репетиционной работы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как и метод действенного анализа </w:t>
      </w:r>
      <w:proofErr w:type="gram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произведения</w:t>
      </w:r>
      <w:proofErr w:type="gram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позвол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яет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педагогу максимально раскрыть </w:t>
      </w:r>
      <w:r w:rsidR="002A1B1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творческую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индивидуальность уч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ащегося</w:t>
      </w:r>
      <w:r w:rsidR="00F43157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87F5A" w:rsidRPr="00AC66A9" w:rsidRDefault="007F16A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Обязательным фактором в обучении детей является дисциплина. </w:t>
      </w:r>
    </w:p>
    <w:p w:rsidR="007F16A3" w:rsidRPr="00AC66A9" w:rsidRDefault="00487F5A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воспитывать у учащихся чувство ответственности за коллективную работу и в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ырабатыва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ть в характере каждого ученика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самодисциплину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 доводить начатое дело до логического итога вопреки перемене своих интересов или влиянию внешних факторов.</w:t>
      </w:r>
    </w:p>
    <w:p w:rsidR="007F16A3" w:rsidRDefault="000D718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частие в творческих мероприятиях, тематических концертах и культурно-просветительской деятельно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сти образовательного учреждения</w:t>
      </w:r>
      <w:r w:rsidR="007F16A3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позволит учащимся на практике проверить, закрепить и развить свои умения и навыки исполнительского мастерства.</w:t>
      </w:r>
      <w:r w:rsidR="002A1B1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 же время чрезмерная активность в этой области может негативно влиять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на формирование творческой личности, и собственно на </w:t>
      </w:r>
      <w:r w:rsidR="002A1B1C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учебный процесс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связи с этим педагог должен </w:t>
      </w:r>
      <w:r w:rsidR="00487F5A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тщательно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анализировать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детьми каждое сценическое выступление и не допускать возникновения у учащихся небрежности, </w:t>
      </w:r>
      <w:r w:rsidR="004614D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неточности и актерских штампов.</w:t>
      </w:r>
    </w:p>
    <w:p w:rsidR="000F0A4E" w:rsidRPr="00AC66A9" w:rsidRDefault="000F0A4E" w:rsidP="00DE59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Примерный  репертуарный список</w:t>
      </w:r>
      <w:r w:rsidR="00094B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пьес для отрывков и постановок</w:t>
      </w:r>
    </w:p>
    <w:p w:rsidR="000F0A4E" w:rsidRPr="00AC66A9" w:rsidRDefault="004614D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Уильям </w:t>
      </w:r>
      <w:r w:rsidR="000F0A4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Шекспир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0F0A4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«Ромео и Джульетта», «Двенадцатая ночь», «Два в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еронца», «Укрощение </w:t>
      </w:r>
      <w:proofErr w:type="gramStart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строптивой</w:t>
      </w:r>
      <w:proofErr w:type="gramEnd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Лопе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 Вега</w:t>
      </w:r>
      <w:r w:rsidR="004614D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«Дурочка», «Собака на сене»</w:t>
      </w:r>
    </w:p>
    <w:p w:rsidR="000F0A4E" w:rsidRPr="00AC66A9" w:rsidRDefault="004614D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Жан Батист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F0A4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Мольер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0F0A4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«Версальски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экспромт», «Проделки </w:t>
      </w:r>
      <w:proofErr w:type="spellStart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Скапена</w:t>
      </w:r>
      <w:proofErr w:type="spellEnd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Карло Гоцци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«Зеленая птичка», «Люб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овь к трем апельсинам», «Король-олень»</w:t>
      </w:r>
    </w:p>
    <w:p w:rsidR="000F0A4E" w:rsidRPr="00AC66A9" w:rsidRDefault="00085E0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Генрик Ибсен «Дикая утка»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Оскар Уайльд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«Как важно быть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серьезным», «Звездный мальчик»</w:t>
      </w:r>
    </w:p>
    <w:p w:rsidR="000F0A4E" w:rsidRPr="00AC66A9" w:rsidRDefault="00085E0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А.П.Чехов «Предложение»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М.Метерлин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к «Синяя птица»</w:t>
      </w:r>
    </w:p>
    <w:p w:rsidR="000F0A4E" w:rsidRPr="00AC66A9" w:rsidRDefault="00085E0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Джеймс Барри «Питер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Пэн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Е.Шварц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Клад», «Принцесса и свинопас», «Снежная королева», «Красная шапочка», «Брат и сестра», «Сказка о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потерянном времени», «Золушка»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Ю.Ким</w:t>
      </w:r>
      <w:r w:rsidR="004614DE"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«Иван Царев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ич», «Чудеса на змеином болоте»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Д.Родари</w:t>
      </w:r>
      <w:proofErr w:type="spellEnd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«Путешествие г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олубой стрелы»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Р.Орешник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</w:t>
      </w: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Летучкина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любовь»</w:t>
      </w:r>
    </w:p>
    <w:p w:rsidR="000F0A4E" w:rsidRPr="00AC66A9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Л.Петрушевская «Чемодан чепух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и, или Быстро хорошо не бывает»</w:t>
      </w:r>
    </w:p>
    <w:p w:rsidR="000F0A4E" w:rsidRDefault="000F0A4E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Е.Исаева «Про мою маму и про меня»</w:t>
      </w:r>
    </w:p>
    <w:p w:rsidR="00DA5623" w:rsidRPr="00AC66A9" w:rsidRDefault="00DA5623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Любое из этих произведений может быть основой для музыкального спектакля (мюзикла). Возможны постановки </w:t>
      </w:r>
      <w:r w:rsidR="00B377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авторского плана.</w:t>
      </w:r>
    </w:p>
    <w:p w:rsidR="000F0A4E" w:rsidRPr="007E47CC" w:rsidRDefault="009D2202" w:rsidP="00DE5998">
      <w:pPr>
        <w:pStyle w:val="a7"/>
        <w:numPr>
          <w:ilvl w:val="0"/>
          <w:numId w:val="1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7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СПИСОК ЛИТЕРАТУРЫ И СРЕДСТВ ОБУЧЕНИЯ</w:t>
      </w:r>
    </w:p>
    <w:p w:rsidR="00094BD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Бахтин Н.Н. Театр и его роль в воспитании: Сб. «В помощь сем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ье и школе». – М.: Польза, 1911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Вахтангов Е.Б. 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Сборник статей. – М.: ВТО, 1984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Выготский Л.С. Воображение и творчество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детском возрасте. М., 1991. ГИТИС, 1998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Голубовский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Б. Актер – 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самостоятельный художник: Методическое  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пособие // Я </w:t>
      </w:r>
    </w:p>
    <w:p w:rsidR="00734E25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Голубовский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Б.Г. Наблюдения. Этюд. 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Образ: </w:t>
      </w:r>
      <w:proofErr w:type="spellStart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Учеб</w:t>
      </w:r>
      <w:proofErr w:type="gramStart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.п</w:t>
      </w:r>
      <w:proofErr w:type="gramEnd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особие</w:t>
      </w:r>
      <w:proofErr w:type="spellEnd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. – М., 1998</w:t>
      </w:r>
    </w:p>
    <w:p w:rsidR="00094BD9" w:rsidRPr="00AC66A9" w:rsidRDefault="00094BD9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Ершов П.М. Технология актерского искусст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ва. М.: ТОО «Горбунок», 1992 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Додин 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Л. Путешествие без конца. – СПб: Балтийские сезоны, 2009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Кнебель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М.О. О методе действенного анализа пьесы и роли.  – Любое 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издание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Кнебель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М.О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. Поэзия педагогики. – М., 1976</w:t>
      </w:r>
    </w:p>
    <w:p w:rsidR="00094BD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Морозова Г.В. Пластическое воспитание а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ктера. М.: Терра. Спорт, 1998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Островский А.Н. «О театре.» Записки, речи и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письма / Общ</w:t>
      </w:r>
      <w:proofErr w:type="gramStart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ед. и вступ. статья</w:t>
      </w:r>
    </w:p>
    <w:p w:rsidR="00094BD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Пирогов Н.И. Избранные педагоги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ческие сочинения. М., 1953. С. 96 – 103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Попов П. Театральная педагогика. О методе. Режиссура // Я вхожу в мир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Рубб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Феномен эстрадн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ой режиссуры. – М.: «Луч», 2001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Рубб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Эстрада и актер / </w:t>
      </w: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Рубб</w:t>
      </w:r>
      <w:proofErr w:type="spellEnd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 Феномен эстрадной режиссуры. – М.: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Искус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тво, 2001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Станиславский К.С. – Моя жиз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нь в искусстве. – Любое издание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Станиславский К.С. Работа актера над собой. Части 1 и 2. – Любое</w:t>
      </w:r>
      <w:r w:rsidR="00085E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издание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94BD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Станиславский К.С. Собр. соч.: </w:t>
      </w:r>
      <w:r w:rsidR="00C034C9">
        <w:rPr>
          <w:rFonts w:ascii="Times New Roman" w:eastAsia="Calibri" w:hAnsi="Times New Roman" w:cs="Times New Roman"/>
          <w:sz w:val="28"/>
          <w:szCs w:val="28"/>
          <w:lang w:eastAsia="ru-RU"/>
        </w:rPr>
        <w:t>В 8 т. Т.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1, 3. М., 1954–1961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94BD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Станиславский К.С. Статьи. 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Речи. Беседы. Письма. М., 1953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 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Фильштинский</w:t>
      </w:r>
      <w:proofErr w:type="spellEnd"/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 Открытая педагогика.  – СПб</w:t>
      </w: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Балтийские сезоны, </w:t>
      </w:r>
      <w:r w:rsidR="00142E02">
        <w:rPr>
          <w:rFonts w:ascii="Times New Roman" w:eastAsia="Calibri" w:hAnsi="Times New Roman" w:cs="Times New Roman"/>
          <w:sz w:val="28"/>
          <w:szCs w:val="28"/>
          <w:lang w:eastAsia="ru-RU"/>
        </w:rPr>
        <w:t>2006</w:t>
      </w:r>
    </w:p>
    <w:p w:rsidR="00734E25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>Фок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ин В. Беседы о профессии. – СПб: Балтийские сезоны, 2006</w:t>
      </w:r>
    </w:p>
    <w:p w:rsidR="007F16A3" w:rsidRPr="00AC66A9" w:rsidRDefault="00734E25" w:rsidP="00DE59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66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Чехов М.А. О </w:t>
      </w:r>
      <w:r w:rsidR="00094BD9">
        <w:rPr>
          <w:rFonts w:ascii="Times New Roman" w:eastAsia="Calibri" w:hAnsi="Times New Roman" w:cs="Times New Roman"/>
          <w:sz w:val="28"/>
          <w:szCs w:val="28"/>
          <w:lang w:eastAsia="ru-RU"/>
        </w:rPr>
        <w:t>технике актера. – Любое издание</w:t>
      </w:r>
    </w:p>
    <w:sectPr w:rsidR="007F16A3" w:rsidRPr="00AC66A9" w:rsidSect="00906D1A">
      <w:footerReference w:type="default" r:id="rId9"/>
      <w:pgSz w:w="11906" w:h="16838" w:code="9"/>
      <w:pgMar w:top="851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27" w:rsidRDefault="005F2827" w:rsidP="00A33766">
      <w:pPr>
        <w:spacing w:after="0" w:line="240" w:lineRule="auto"/>
      </w:pPr>
      <w:r>
        <w:separator/>
      </w:r>
    </w:p>
  </w:endnote>
  <w:endnote w:type="continuationSeparator" w:id="0">
    <w:p w:rsidR="005F2827" w:rsidRDefault="005F2827" w:rsidP="00A3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eza Pro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288162"/>
      <w:docPartObj>
        <w:docPartGallery w:val="Page Numbers (Bottom of Page)"/>
        <w:docPartUnique/>
      </w:docPartObj>
    </w:sdtPr>
    <w:sdtEndPr/>
    <w:sdtContent>
      <w:p w:rsidR="007E5A04" w:rsidRDefault="007818D4">
        <w:pPr>
          <w:pStyle w:val="a5"/>
          <w:jc w:val="center"/>
        </w:pPr>
        <w:r>
          <w:fldChar w:fldCharType="begin"/>
        </w:r>
        <w:r w:rsidR="007E5A04">
          <w:instrText>PAGE   \* MERGEFORMAT</w:instrText>
        </w:r>
        <w:r>
          <w:fldChar w:fldCharType="separate"/>
        </w:r>
        <w:r w:rsidR="00A667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5A04" w:rsidRDefault="007E5A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27" w:rsidRDefault="005F2827" w:rsidP="00A33766">
      <w:pPr>
        <w:spacing w:after="0" w:line="240" w:lineRule="auto"/>
      </w:pPr>
      <w:r>
        <w:separator/>
      </w:r>
    </w:p>
  </w:footnote>
  <w:footnote w:type="continuationSeparator" w:id="0">
    <w:p w:rsidR="005F2827" w:rsidRDefault="005F2827" w:rsidP="00A33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55E"/>
    <w:multiLevelType w:val="hybridMultilevel"/>
    <w:tmpl w:val="A852C918"/>
    <w:lvl w:ilvl="0" w:tplc="CE901D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98138D"/>
    <w:multiLevelType w:val="hybridMultilevel"/>
    <w:tmpl w:val="71765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8228C"/>
    <w:multiLevelType w:val="hybridMultilevel"/>
    <w:tmpl w:val="5854E5E0"/>
    <w:lvl w:ilvl="0" w:tplc="56E0696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3326EE7"/>
    <w:multiLevelType w:val="hybridMultilevel"/>
    <w:tmpl w:val="C01E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63DC3"/>
    <w:multiLevelType w:val="hybridMultilevel"/>
    <w:tmpl w:val="10FCF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631EA"/>
    <w:multiLevelType w:val="hybridMultilevel"/>
    <w:tmpl w:val="C3309EF4"/>
    <w:lvl w:ilvl="0" w:tplc="35602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E6E76"/>
    <w:multiLevelType w:val="hybridMultilevel"/>
    <w:tmpl w:val="CB5E4EA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>
    <w:nsid w:val="44547D03"/>
    <w:multiLevelType w:val="hybridMultilevel"/>
    <w:tmpl w:val="DD1E6AAC"/>
    <w:lvl w:ilvl="0" w:tplc="98FA2A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361584"/>
    <w:multiLevelType w:val="hybridMultilevel"/>
    <w:tmpl w:val="60A6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237DB"/>
    <w:multiLevelType w:val="hybridMultilevel"/>
    <w:tmpl w:val="0E7C07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90A2B6B"/>
    <w:multiLevelType w:val="hybridMultilevel"/>
    <w:tmpl w:val="CB5E4EA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687C35DA"/>
    <w:multiLevelType w:val="hybridMultilevel"/>
    <w:tmpl w:val="76BA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65CE9"/>
    <w:multiLevelType w:val="hybridMultilevel"/>
    <w:tmpl w:val="419E9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EC4251"/>
    <w:multiLevelType w:val="hybridMultilevel"/>
    <w:tmpl w:val="5C82762E"/>
    <w:lvl w:ilvl="0" w:tplc="2870CD7A">
      <w:start w:val="8"/>
      <w:numFmt w:val="decimal"/>
      <w:lvlText w:val="%1."/>
      <w:lvlJc w:val="left"/>
      <w:pPr>
        <w:ind w:left="36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8"/>
  </w:num>
  <w:num w:numId="5">
    <w:abstractNumId w:val="7"/>
  </w:num>
  <w:num w:numId="6">
    <w:abstractNumId w:val="12"/>
  </w:num>
  <w:num w:numId="7">
    <w:abstractNumId w:val="4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96C"/>
    <w:rsid w:val="00003348"/>
    <w:rsid w:val="00023638"/>
    <w:rsid w:val="00036CD1"/>
    <w:rsid w:val="00085E05"/>
    <w:rsid w:val="00094BD9"/>
    <w:rsid w:val="000B5300"/>
    <w:rsid w:val="000D496C"/>
    <w:rsid w:val="000D7189"/>
    <w:rsid w:val="000F0A4E"/>
    <w:rsid w:val="00104AEA"/>
    <w:rsid w:val="00142E02"/>
    <w:rsid w:val="00170CFA"/>
    <w:rsid w:val="00173FFA"/>
    <w:rsid w:val="00184A05"/>
    <w:rsid w:val="001853A1"/>
    <w:rsid w:val="001A2F13"/>
    <w:rsid w:val="002508D2"/>
    <w:rsid w:val="00261005"/>
    <w:rsid w:val="0026559D"/>
    <w:rsid w:val="00282086"/>
    <w:rsid w:val="002A1A1F"/>
    <w:rsid w:val="002A1B1C"/>
    <w:rsid w:val="002D31BE"/>
    <w:rsid w:val="002D62E7"/>
    <w:rsid w:val="00321CE1"/>
    <w:rsid w:val="003A0C28"/>
    <w:rsid w:val="003A514F"/>
    <w:rsid w:val="003B7BDB"/>
    <w:rsid w:val="003D0C63"/>
    <w:rsid w:val="004614DE"/>
    <w:rsid w:val="00462C16"/>
    <w:rsid w:val="00487F5A"/>
    <w:rsid w:val="00496350"/>
    <w:rsid w:val="004A687E"/>
    <w:rsid w:val="004F3EC6"/>
    <w:rsid w:val="005623A1"/>
    <w:rsid w:val="00585CE8"/>
    <w:rsid w:val="00585EB1"/>
    <w:rsid w:val="005A1223"/>
    <w:rsid w:val="005F2827"/>
    <w:rsid w:val="005F7377"/>
    <w:rsid w:val="00646F78"/>
    <w:rsid w:val="006474C9"/>
    <w:rsid w:val="00653205"/>
    <w:rsid w:val="006B3688"/>
    <w:rsid w:val="006B6633"/>
    <w:rsid w:val="007248D8"/>
    <w:rsid w:val="00734E25"/>
    <w:rsid w:val="00742166"/>
    <w:rsid w:val="007767D5"/>
    <w:rsid w:val="0078179C"/>
    <w:rsid w:val="007818D4"/>
    <w:rsid w:val="007A4EBF"/>
    <w:rsid w:val="007D7746"/>
    <w:rsid w:val="007E47CC"/>
    <w:rsid w:val="007E5A04"/>
    <w:rsid w:val="007F0426"/>
    <w:rsid w:val="007F16A3"/>
    <w:rsid w:val="00804C62"/>
    <w:rsid w:val="008173C7"/>
    <w:rsid w:val="0081774B"/>
    <w:rsid w:val="00823F8C"/>
    <w:rsid w:val="00830871"/>
    <w:rsid w:val="008B20FC"/>
    <w:rsid w:val="008F1F0E"/>
    <w:rsid w:val="00904FA5"/>
    <w:rsid w:val="00906D1A"/>
    <w:rsid w:val="009B09DE"/>
    <w:rsid w:val="009C6998"/>
    <w:rsid w:val="009D2202"/>
    <w:rsid w:val="00A00F19"/>
    <w:rsid w:val="00A14AC7"/>
    <w:rsid w:val="00A32C20"/>
    <w:rsid w:val="00A33766"/>
    <w:rsid w:val="00A65C94"/>
    <w:rsid w:val="00A6679B"/>
    <w:rsid w:val="00A762AC"/>
    <w:rsid w:val="00A84C93"/>
    <w:rsid w:val="00AA08BE"/>
    <w:rsid w:val="00AB1F04"/>
    <w:rsid w:val="00AC66A9"/>
    <w:rsid w:val="00AE4B07"/>
    <w:rsid w:val="00B0496F"/>
    <w:rsid w:val="00B06998"/>
    <w:rsid w:val="00B140F0"/>
    <w:rsid w:val="00B2157B"/>
    <w:rsid w:val="00B377DC"/>
    <w:rsid w:val="00B42712"/>
    <w:rsid w:val="00B45F94"/>
    <w:rsid w:val="00B46CFF"/>
    <w:rsid w:val="00B52718"/>
    <w:rsid w:val="00B6532E"/>
    <w:rsid w:val="00B723CE"/>
    <w:rsid w:val="00B97EF0"/>
    <w:rsid w:val="00BB1552"/>
    <w:rsid w:val="00BD2869"/>
    <w:rsid w:val="00BD33D4"/>
    <w:rsid w:val="00BF00B2"/>
    <w:rsid w:val="00BF5C49"/>
    <w:rsid w:val="00C015B8"/>
    <w:rsid w:val="00C034C9"/>
    <w:rsid w:val="00C06CC5"/>
    <w:rsid w:val="00C47DD0"/>
    <w:rsid w:val="00D03C89"/>
    <w:rsid w:val="00D44837"/>
    <w:rsid w:val="00D52A8D"/>
    <w:rsid w:val="00D60692"/>
    <w:rsid w:val="00DA5623"/>
    <w:rsid w:val="00DA66A4"/>
    <w:rsid w:val="00DA6A47"/>
    <w:rsid w:val="00DB01E4"/>
    <w:rsid w:val="00DC3060"/>
    <w:rsid w:val="00DD62C5"/>
    <w:rsid w:val="00DE5998"/>
    <w:rsid w:val="00E03FE7"/>
    <w:rsid w:val="00E608A7"/>
    <w:rsid w:val="00E91299"/>
    <w:rsid w:val="00EA348A"/>
    <w:rsid w:val="00EE474E"/>
    <w:rsid w:val="00EE5A60"/>
    <w:rsid w:val="00F14DAA"/>
    <w:rsid w:val="00F43157"/>
    <w:rsid w:val="00F53DEF"/>
    <w:rsid w:val="00F70CB6"/>
    <w:rsid w:val="00FC53AE"/>
    <w:rsid w:val="00FD400D"/>
    <w:rsid w:val="00FF302C"/>
    <w:rsid w:val="00FF4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3766"/>
  </w:style>
  <w:style w:type="paragraph" w:styleId="a5">
    <w:name w:val="footer"/>
    <w:basedOn w:val="a"/>
    <w:link w:val="a6"/>
    <w:uiPriority w:val="99"/>
    <w:unhideWhenUsed/>
    <w:rsid w:val="00A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766"/>
  </w:style>
  <w:style w:type="paragraph" w:styleId="a7">
    <w:name w:val="List Paragraph"/>
    <w:basedOn w:val="a"/>
    <w:uiPriority w:val="99"/>
    <w:qFormat/>
    <w:rsid w:val="00282086"/>
    <w:pPr>
      <w:ind w:left="720"/>
      <w:contextualSpacing/>
    </w:pPr>
  </w:style>
  <w:style w:type="paragraph" w:styleId="a8">
    <w:name w:val="No Spacing"/>
    <w:uiPriority w:val="1"/>
    <w:qFormat/>
    <w:rsid w:val="00B4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B46CFF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paragraph" w:styleId="a9">
    <w:name w:val="Body Text"/>
    <w:basedOn w:val="a"/>
    <w:link w:val="aa"/>
    <w:unhideWhenUsed/>
    <w:rsid w:val="009C69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9C69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8179C"/>
    <w:pPr>
      <w:suppressAutoHyphens/>
      <w:spacing w:after="0" w:line="240" w:lineRule="auto"/>
      <w:ind w:left="720"/>
    </w:pPr>
    <w:rPr>
      <w:rFonts w:ascii="Arial" w:eastAsia="SimSun" w:hAnsi="Arial" w:cs="Mangal"/>
      <w:kern w:val="2"/>
      <w:sz w:val="24"/>
      <w:szCs w:val="24"/>
      <w:lang w:val="en-US" w:eastAsia="hi-IN" w:bidi="hi-IN"/>
    </w:rPr>
  </w:style>
  <w:style w:type="character" w:styleId="ab">
    <w:name w:val="Emphasis"/>
    <w:qFormat/>
    <w:rsid w:val="0078179C"/>
    <w:rPr>
      <w:i/>
      <w:iCs/>
    </w:rPr>
  </w:style>
  <w:style w:type="character" w:customStyle="1" w:styleId="10">
    <w:name w:val="Основной текст Знак1"/>
    <w:rsid w:val="00A84C93"/>
    <w:rPr>
      <w:rFonts w:ascii="Calibri" w:hAnsi="Calibri" w:cs="Calibri"/>
      <w:sz w:val="31"/>
      <w:szCs w:val="31"/>
    </w:rPr>
  </w:style>
  <w:style w:type="paragraph" w:styleId="ac">
    <w:name w:val="Balloon Text"/>
    <w:basedOn w:val="a"/>
    <w:link w:val="ad"/>
    <w:uiPriority w:val="99"/>
    <w:semiHidden/>
    <w:unhideWhenUsed/>
    <w:rsid w:val="00A8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4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3766"/>
  </w:style>
  <w:style w:type="paragraph" w:styleId="a5">
    <w:name w:val="footer"/>
    <w:basedOn w:val="a"/>
    <w:link w:val="a6"/>
    <w:uiPriority w:val="99"/>
    <w:unhideWhenUsed/>
    <w:rsid w:val="00A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766"/>
  </w:style>
  <w:style w:type="paragraph" w:styleId="a7">
    <w:name w:val="List Paragraph"/>
    <w:basedOn w:val="a"/>
    <w:uiPriority w:val="34"/>
    <w:qFormat/>
    <w:rsid w:val="00282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8527-87CE-4EBE-908C-DCB2CE3D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13</Pages>
  <Words>4127</Words>
  <Characters>23528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31</cp:revision>
  <cp:lastPrinted>2020-10-25T17:10:00Z</cp:lastPrinted>
  <dcterms:created xsi:type="dcterms:W3CDTF">2013-01-09T09:06:00Z</dcterms:created>
  <dcterms:modified xsi:type="dcterms:W3CDTF">2020-10-27T11:06:00Z</dcterms:modified>
</cp:coreProperties>
</file>